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9845" w14:textId="2247252B" w:rsidR="00F63C30" w:rsidRPr="006F082D" w:rsidRDefault="00F63C30" w:rsidP="00FA06D1">
      <w:pPr>
        <w:rPr>
          <w:rFonts w:ascii="Arial" w:hAnsi="Arial" w:cs="Arial"/>
          <w:b/>
          <w:bCs/>
          <w:sz w:val="28"/>
          <w:szCs w:val="28"/>
        </w:rPr>
      </w:pPr>
      <w:r w:rsidRPr="006F082D">
        <w:rPr>
          <w:rFonts w:ascii="Arial" w:hAnsi="Arial" w:cs="Arial"/>
          <w:b/>
          <w:bCs/>
          <w:sz w:val="28"/>
          <w:szCs w:val="28"/>
        </w:rPr>
        <w:t>BP</w:t>
      </w:r>
      <w:r w:rsidR="00BE74BC" w:rsidRPr="006F082D">
        <w:rPr>
          <w:rFonts w:ascii="Arial" w:hAnsi="Arial" w:cs="Arial"/>
          <w:b/>
          <w:bCs/>
          <w:sz w:val="28"/>
          <w:szCs w:val="28"/>
        </w:rPr>
        <w:t>S Space Biology</w:t>
      </w:r>
      <w:r w:rsidR="00B50611" w:rsidRPr="006F082D">
        <w:rPr>
          <w:rFonts w:ascii="Arial" w:hAnsi="Arial" w:cs="Arial"/>
          <w:b/>
          <w:bCs/>
          <w:sz w:val="28"/>
          <w:szCs w:val="28"/>
        </w:rPr>
        <w:t xml:space="preserve"> Researc</w:t>
      </w:r>
      <w:r w:rsidR="003C4D2F" w:rsidRPr="006F082D">
        <w:rPr>
          <w:rFonts w:ascii="Arial" w:hAnsi="Arial" w:cs="Arial"/>
          <w:b/>
          <w:bCs/>
          <w:sz w:val="28"/>
          <w:szCs w:val="28"/>
        </w:rPr>
        <w:t>h</w:t>
      </w:r>
      <w:r w:rsidRPr="006F082D">
        <w:rPr>
          <w:rFonts w:ascii="Arial" w:hAnsi="Arial" w:cs="Arial"/>
          <w:b/>
          <w:bCs/>
          <w:sz w:val="28"/>
          <w:szCs w:val="28"/>
        </w:rPr>
        <w:t xml:space="preserve"> </w:t>
      </w:r>
      <w:r w:rsidR="00EB6715" w:rsidRPr="006F082D">
        <w:rPr>
          <w:rFonts w:ascii="Arial" w:hAnsi="Arial" w:cs="Arial"/>
          <w:b/>
          <w:bCs/>
          <w:sz w:val="28"/>
          <w:szCs w:val="28"/>
        </w:rPr>
        <w:t xml:space="preserve">Proposers </w:t>
      </w:r>
      <w:r w:rsidR="000D0989" w:rsidRPr="006F082D">
        <w:rPr>
          <w:rFonts w:ascii="Arial" w:hAnsi="Arial" w:cs="Arial"/>
          <w:b/>
          <w:bCs/>
          <w:sz w:val="28"/>
          <w:szCs w:val="28"/>
        </w:rPr>
        <w:t xml:space="preserve">Open Science </w:t>
      </w:r>
      <w:r w:rsidRPr="006F082D">
        <w:rPr>
          <w:rFonts w:ascii="Arial" w:hAnsi="Arial" w:cs="Arial"/>
          <w:b/>
          <w:bCs/>
          <w:sz w:val="28"/>
          <w:szCs w:val="28"/>
        </w:rPr>
        <w:t>Data Management Plan</w:t>
      </w:r>
      <w:r w:rsidR="00BE74BC" w:rsidRPr="006F082D">
        <w:rPr>
          <w:rFonts w:ascii="Arial" w:hAnsi="Arial" w:cs="Arial"/>
          <w:b/>
          <w:bCs/>
          <w:sz w:val="28"/>
          <w:szCs w:val="28"/>
        </w:rPr>
        <w:t xml:space="preserve"> (OS-DMP)</w:t>
      </w:r>
      <w:r w:rsidRPr="006F082D">
        <w:rPr>
          <w:rFonts w:ascii="Arial" w:hAnsi="Arial" w:cs="Arial"/>
          <w:b/>
          <w:bCs/>
          <w:sz w:val="28"/>
          <w:szCs w:val="28"/>
        </w:rPr>
        <w:t xml:space="preserve"> Guide and Template</w:t>
      </w:r>
    </w:p>
    <w:p w14:paraId="1349F78A" w14:textId="77777777" w:rsidR="00676289" w:rsidRPr="006F082D" w:rsidRDefault="00676289" w:rsidP="00F63C30">
      <w:pPr>
        <w:spacing w:after="0" w:line="240" w:lineRule="auto"/>
        <w:rPr>
          <w:rFonts w:ascii="Arial" w:hAnsi="Arial" w:cs="Arial"/>
          <w:b/>
          <w:bCs/>
        </w:rPr>
      </w:pPr>
    </w:p>
    <w:p w14:paraId="7EC6FD05" w14:textId="7CF9B963" w:rsidR="00971916" w:rsidRPr="006F082D" w:rsidRDefault="00971916" w:rsidP="00F63C30">
      <w:pPr>
        <w:spacing w:after="0" w:line="240" w:lineRule="auto"/>
        <w:rPr>
          <w:rFonts w:ascii="Arial" w:hAnsi="Arial" w:cs="Arial"/>
          <w:b/>
          <w:bCs/>
        </w:rPr>
      </w:pPr>
      <w:r w:rsidRPr="006F082D">
        <w:rPr>
          <w:rFonts w:ascii="Arial" w:hAnsi="Arial" w:cs="Arial"/>
          <w:b/>
          <w:bCs/>
        </w:rPr>
        <w:t>OVERVIEW</w:t>
      </w:r>
    </w:p>
    <w:p w14:paraId="11D279C4" w14:textId="77777777" w:rsidR="00F63C30" w:rsidRPr="006F082D" w:rsidRDefault="00F63C30" w:rsidP="00F63C30">
      <w:pPr>
        <w:spacing w:after="0" w:line="240" w:lineRule="auto"/>
        <w:rPr>
          <w:rFonts w:ascii="Arial" w:hAnsi="Arial" w:cs="Arial"/>
        </w:rPr>
      </w:pPr>
    </w:p>
    <w:p w14:paraId="65A97EE9" w14:textId="591E70F6" w:rsidR="0032245C" w:rsidRPr="006F082D" w:rsidRDefault="0D62C9FF" w:rsidP="2E5627CD">
      <w:pPr>
        <w:spacing w:after="0" w:line="257" w:lineRule="auto"/>
        <w:rPr>
          <w:rFonts w:ascii="Arial" w:hAnsi="Arial" w:cs="Arial"/>
        </w:rPr>
      </w:pPr>
      <w:r w:rsidRPr="006F082D">
        <w:rPr>
          <w:rFonts w:ascii="Arial" w:hAnsi="Arial" w:cs="Arial"/>
        </w:rPr>
        <w:t>To plan and coordinate submission and future distribution of this data in a useable form</w:t>
      </w:r>
      <w:r w:rsidR="00575223" w:rsidRPr="006F082D">
        <w:rPr>
          <w:rFonts w:ascii="Arial" w:hAnsi="Arial" w:cs="Arial"/>
        </w:rPr>
        <w:t>,</w:t>
      </w:r>
      <w:r w:rsidRPr="006F082D">
        <w:rPr>
          <w:rFonts w:ascii="Arial" w:hAnsi="Arial" w:cs="Arial"/>
        </w:rPr>
        <w:t xml:space="preserve"> it is essential to begin this planning at the proposal stage with the Data Management Plan (DMP)</w:t>
      </w:r>
      <w:r w:rsidR="00556CCC" w:rsidRPr="006F082D">
        <w:rPr>
          <w:rFonts w:ascii="Arial" w:hAnsi="Arial" w:cs="Arial"/>
        </w:rPr>
        <w:t>, now called the Open Science and Data Management Plan (OS</w:t>
      </w:r>
      <w:r w:rsidR="00D72306" w:rsidRPr="006F082D">
        <w:rPr>
          <w:rFonts w:ascii="Arial" w:hAnsi="Arial" w:cs="Arial"/>
        </w:rPr>
        <w:t>-</w:t>
      </w:r>
      <w:r w:rsidR="00556CCC" w:rsidRPr="006F082D">
        <w:rPr>
          <w:rFonts w:ascii="Arial" w:hAnsi="Arial" w:cs="Arial"/>
        </w:rPr>
        <w:t>DMP)</w:t>
      </w:r>
      <w:r w:rsidR="00FF4CAE" w:rsidRPr="006F082D">
        <w:rPr>
          <w:rFonts w:ascii="Arial" w:hAnsi="Arial" w:cs="Arial"/>
        </w:rPr>
        <w:t>.</w:t>
      </w:r>
      <w:r w:rsidRPr="006F082D">
        <w:rPr>
          <w:rFonts w:ascii="Arial" w:hAnsi="Arial" w:cs="Arial"/>
        </w:rPr>
        <w:t xml:space="preserve"> </w:t>
      </w:r>
      <w:r w:rsidR="57A0D31B" w:rsidRPr="006F082D">
        <w:rPr>
          <w:rFonts w:ascii="Arial" w:hAnsi="Arial" w:cs="Arial"/>
        </w:rPr>
        <w:t xml:space="preserve">Science investigators are required to submit data generated from </w:t>
      </w:r>
      <w:r w:rsidR="00E45FB1" w:rsidRPr="006F082D">
        <w:rPr>
          <w:rFonts w:ascii="Arial" w:hAnsi="Arial" w:cs="Arial"/>
        </w:rPr>
        <w:t>Space Biology</w:t>
      </w:r>
      <w:r w:rsidR="57A0D31B" w:rsidRPr="006F082D">
        <w:rPr>
          <w:rFonts w:ascii="Arial" w:hAnsi="Arial" w:cs="Arial"/>
        </w:rPr>
        <w:t xml:space="preserve"> funded research to the </w:t>
      </w:r>
      <w:hyperlink r:id="rId11" w:history="1">
        <w:r w:rsidR="57A0D31B" w:rsidRPr="006F082D">
          <w:rPr>
            <w:rFonts w:ascii="Arial" w:hAnsi="Arial" w:cs="Arial"/>
          </w:rPr>
          <w:t>NASA Open Science Data Repositor</w:t>
        </w:r>
      </w:hyperlink>
      <w:r w:rsidR="006211C3" w:rsidRPr="006F082D">
        <w:rPr>
          <w:rFonts w:ascii="Arial" w:hAnsi="Arial" w:cs="Arial"/>
        </w:rPr>
        <w:t>y</w:t>
      </w:r>
      <w:r w:rsidR="57A0D31B" w:rsidRPr="006F082D">
        <w:rPr>
          <w:rFonts w:ascii="Arial" w:hAnsi="Arial" w:cs="Arial"/>
        </w:rPr>
        <w:t xml:space="preserve"> (OSDR).</w:t>
      </w:r>
      <w:r w:rsidRPr="006F082D">
        <w:rPr>
          <w:rFonts w:ascii="Arial" w:hAnsi="Arial" w:cs="Arial"/>
        </w:rPr>
        <w:t xml:space="preserve"> </w:t>
      </w:r>
      <w:r w:rsidR="003C6169" w:rsidRPr="006F082D">
        <w:rPr>
          <w:rFonts w:ascii="Arial" w:hAnsi="Arial" w:cs="Arial"/>
        </w:rPr>
        <w:t xml:space="preserve">ROSES </w:t>
      </w:r>
      <w:r w:rsidR="5DA9CC99" w:rsidRPr="006F082D">
        <w:rPr>
          <w:rFonts w:ascii="Arial" w:hAnsi="Arial" w:cs="Arial"/>
        </w:rPr>
        <w:t>proposals</w:t>
      </w:r>
      <w:r w:rsidR="003C6169" w:rsidRPr="006F082D">
        <w:rPr>
          <w:rFonts w:ascii="Arial" w:hAnsi="Arial" w:cs="Arial"/>
        </w:rPr>
        <w:t xml:space="preserve"> require an </w:t>
      </w:r>
      <w:r w:rsidR="040097BF" w:rsidRPr="006F082D">
        <w:rPr>
          <w:rFonts w:ascii="Arial" w:hAnsi="Arial" w:cs="Arial"/>
        </w:rPr>
        <w:t>OS-DMP</w:t>
      </w:r>
      <w:r w:rsidR="00A610F1" w:rsidRPr="006F082D">
        <w:rPr>
          <w:rFonts w:ascii="Arial" w:hAnsi="Arial" w:cs="Arial"/>
        </w:rPr>
        <w:t xml:space="preserve"> that address how publications, science presentations, </w:t>
      </w:r>
      <w:r w:rsidR="616BAF3B" w:rsidRPr="006F082D">
        <w:rPr>
          <w:rFonts w:ascii="Arial" w:hAnsi="Arial" w:cs="Arial"/>
        </w:rPr>
        <w:t xml:space="preserve">research </w:t>
      </w:r>
      <w:r w:rsidR="00A610F1" w:rsidRPr="006F082D">
        <w:rPr>
          <w:rFonts w:ascii="Arial" w:hAnsi="Arial" w:cs="Arial"/>
        </w:rPr>
        <w:t xml:space="preserve">data, </w:t>
      </w:r>
      <w:r w:rsidR="00B821B3" w:rsidRPr="006F082D">
        <w:rPr>
          <w:rFonts w:ascii="Arial" w:hAnsi="Arial" w:cs="Arial"/>
        </w:rPr>
        <w:t xml:space="preserve">metadata, </w:t>
      </w:r>
      <w:r w:rsidR="00A610F1" w:rsidRPr="006F082D">
        <w:rPr>
          <w:rFonts w:ascii="Arial" w:hAnsi="Arial" w:cs="Arial"/>
        </w:rPr>
        <w:t xml:space="preserve">and software will be made </w:t>
      </w:r>
      <w:r w:rsidR="20B0FD26" w:rsidRPr="006F082D">
        <w:rPr>
          <w:rFonts w:ascii="Arial" w:hAnsi="Arial" w:cs="Arial"/>
        </w:rPr>
        <w:t xml:space="preserve">publicly </w:t>
      </w:r>
      <w:r w:rsidR="00A610F1" w:rsidRPr="006F082D">
        <w:rPr>
          <w:rFonts w:ascii="Arial" w:hAnsi="Arial" w:cs="Arial"/>
        </w:rPr>
        <w:t>available</w:t>
      </w:r>
      <w:r w:rsidR="00885F0A" w:rsidRPr="006F082D">
        <w:rPr>
          <w:rFonts w:ascii="Arial" w:hAnsi="Arial" w:cs="Arial"/>
        </w:rPr>
        <w:t xml:space="preserve">. </w:t>
      </w:r>
      <w:r w:rsidR="000544D7" w:rsidRPr="006F082D">
        <w:rPr>
          <w:rFonts w:ascii="Arial" w:hAnsi="Arial" w:cs="Arial"/>
        </w:rPr>
        <w:t xml:space="preserve">If </w:t>
      </w:r>
      <w:r w:rsidR="00564D69" w:rsidRPr="006F082D">
        <w:rPr>
          <w:rFonts w:ascii="Arial" w:hAnsi="Arial" w:cs="Arial"/>
        </w:rPr>
        <w:t>a</w:t>
      </w:r>
      <w:r w:rsidR="00556CCC" w:rsidRPr="006F082D">
        <w:rPr>
          <w:rFonts w:ascii="Arial" w:hAnsi="Arial" w:cs="Arial"/>
        </w:rPr>
        <w:t>n OS</w:t>
      </w:r>
      <w:r w:rsidR="00D72306" w:rsidRPr="006F082D">
        <w:rPr>
          <w:rFonts w:ascii="Arial" w:hAnsi="Arial" w:cs="Arial"/>
        </w:rPr>
        <w:t>-</w:t>
      </w:r>
      <w:r w:rsidR="00564D69" w:rsidRPr="006F082D">
        <w:rPr>
          <w:rFonts w:ascii="Arial" w:hAnsi="Arial" w:cs="Arial"/>
        </w:rPr>
        <w:t xml:space="preserve">DMP is not provided, </w:t>
      </w:r>
      <w:r w:rsidR="003C6169" w:rsidRPr="006F082D">
        <w:rPr>
          <w:rFonts w:ascii="Arial" w:hAnsi="Arial" w:cs="Arial"/>
        </w:rPr>
        <w:t xml:space="preserve">an explanation of why one is not necessary </w:t>
      </w:r>
      <w:r w:rsidR="00F70519" w:rsidRPr="006F082D">
        <w:rPr>
          <w:rFonts w:ascii="Arial" w:hAnsi="Arial" w:cs="Arial"/>
        </w:rPr>
        <w:t>may be required</w:t>
      </w:r>
      <w:r w:rsidR="003C6169" w:rsidRPr="006F082D">
        <w:rPr>
          <w:rFonts w:ascii="Arial" w:hAnsi="Arial" w:cs="Arial"/>
        </w:rPr>
        <w:t xml:space="preserve">. </w:t>
      </w:r>
    </w:p>
    <w:p w14:paraId="1406BB16" w14:textId="77777777" w:rsidR="003B4488" w:rsidRPr="006F082D" w:rsidRDefault="003B4488" w:rsidP="003B4488">
      <w:pPr>
        <w:spacing w:after="0" w:line="240" w:lineRule="auto"/>
        <w:rPr>
          <w:rFonts w:ascii="Arial" w:hAnsi="Arial" w:cs="Arial"/>
        </w:rPr>
      </w:pPr>
    </w:p>
    <w:p w14:paraId="59DB8140" w14:textId="6CCEBBE9" w:rsidR="00B0687B" w:rsidRPr="006F082D" w:rsidRDefault="003B4488" w:rsidP="003B4488">
      <w:pPr>
        <w:spacing w:after="0" w:line="240" w:lineRule="auto"/>
        <w:rPr>
          <w:rFonts w:ascii="Arial" w:hAnsi="Arial" w:cs="Arial"/>
        </w:rPr>
      </w:pPr>
      <w:r w:rsidRPr="006F082D">
        <w:rPr>
          <w:rFonts w:ascii="Arial" w:hAnsi="Arial" w:cs="Arial"/>
        </w:rPr>
        <w:t>For those program elements that require an OS</w:t>
      </w:r>
      <w:r w:rsidR="00D72306" w:rsidRPr="006F082D">
        <w:rPr>
          <w:rFonts w:ascii="Arial" w:hAnsi="Arial" w:cs="Arial"/>
        </w:rPr>
        <w:t>-</w:t>
      </w:r>
      <w:r w:rsidRPr="006F082D">
        <w:rPr>
          <w:rFonts w:ascii="Arial" w:hAnsi="Arial" w:cs="Arial"/>
        </w:rPr>
        <w:t xml:space="preserve">DMP, its </w:t>
      </w:r>
      <w:r w:rsidR="577BE612" w:rsidRPr="006F082D">
        <w:rPr>
          <w:rFonts w:ascii="Arial" w:hAnsi="Arial" w:cs="Arial"/>
        </w:rPr>
        <w:t>quality and</w:t>
      </w:r>
      <w:r w:rsidRPr="006F082D">
        <w:rPr>
          <w:rFonts w:ascii="Arial" w:hAnsi="Arial" w:cs="Arial"/>
        </w:rPr>
        <w:t xml:space="preserve"> </w:t>
      </w:r>
      <w:r w:rsidR="00367238" w:rsidRPr="006F082D">
        <w:rPr>
          <w:rFonts w:ascii="Arial" w:hAnsi="Arial" w:cs="Arial"/>
        </w:rPr>
        <w:t xml:space="preserve">completeness </w:t>
      </w:r>
      <w:r w:rsidR="00DC22B3" w:rsidRPr="006F082D">
        <w:rPr>
          <w:rStyle w:val="ui-provider"/>
          <w:rFonts w:ascii="Arial" w:hAnsi="Arial" w:cs="Arial"/>
        </w:rPr>
        <w:t>will be evaluated as part of the proposal’s intrinsic merit and thus will have a bearing on whether the proposal is selected.</w:t>
      </w:r>
      <w:r w:rsidR="00DC22B3" w:rsidRPr="006F082D">
        <w:rPr>
          <w:rFonts w:ascii="Arial" w:hAnsi="Arial" w:cs="Arial"/>
        </w:rPr>
        <w:t xml:space="preserve"> </w:t>
      </w:r>
    </w:p>
    <w:p w14:paraId="3E2E5DD4" w14:textId="77777777" w:rsidR="009E52E6" w:rsidRPr="006F082D" w:rsidRDefault="009E52E6" w:rsidP="0032245C">
      <w:pPr>
        <w:spacing w:after="0" w:line="240" w:lineRule="auto"/>
        <w:rPr>
          <w:rFonts w:ascii="Arial" w:hAnsi="Arial" w:cs="Arial"/>
        </w:rPr>
      </w:pPr>
    </w:p>
    <w:p w14:paraId="2A52063B" w14:textId="0990B0FB" w:rsidR="00971916" w:rsidRPr="006F082D" w:rsidRDefault="0032245C" w:rsidP="00734B1B">
      <w:pPr>
        <w:spacing w:after="0" w:line="240" w:lineRule="auto"/>
        <w:rPr>
          <w:rFonts w:ascii="Arial" w:hAnsi="Arial" w:cs="Arial"/>
        </w:rPr>
      </w:pPr>
      <w:r w:rsidRPr="006F082D">
        <w:rPr>
          <w:rFonts w:ascii="Arial" w:hAnsi="Arial" w:cs="Arial"/>
        </w:rPr>
        <w:t xml:space="preserve">This document is a set of guidelines and </w:t>
      </w:r>
      <w:r w:rsidR="00D671A8">
        <w:rPr>
          <w:rFonts w:ascii="Arial" w:hAnsi="Arial" w:cs="Arial"/>
        </w:rPr>
        <w:t xml:space="preserve">a </w:t>
      </w:r>
      <w:r w:rsidRPr="006F082D">
        <w:rPr>
          <w:rFonts w:ascii="Arial" w:hAnsi="Arial" w:cs="Arial"/>
        </w:rPr>
        <w:t xml:space="preserve">template for the development of the </w:t>
      </w:r>
      <w:r w:rsidR="00FF4CAE" w:rsidRPr="006F082D">
        <w:rPr>
          <w:rFonts w:ascii="Arial" w:hAnsi="Arial" w:cs="Arial"/>
        </w:rPr>
        <w:t>OS</w:t>
      </w:r>
      <w:r w:rsidR="00D72306" w:rsidRPr="006F082D">
        <w:rPr>
          <w:rFonts w:ascii="Arial" w:hAnsi="Arial" w:cs="Arial"/>
        </w:rPr>
        <w:t>-</w:t>
      </w:r>
      <w:r w:rsidRPr="006F082D">
        <w:rPr>
          <w:rFonts w:ascii="Arial" w:hAnsi="Arial" w:cs="Arial"/>
        </w:rPr>
        <w:t>DMP for your proposal.</w:t>
      </w:r>
      <w:r w:rsidR="005C2BBE" w:rsidRPr="006F082D">
        <w:rPr>
          <w:rFonts w:ascii="Arial" w:hAnsi="Arial" w:cs="Arial"/>
        </w:rPr>
        <w:t xml:space="preserve"> </w:t>
      </w:r>
    </w:p>
    <w:p w14:paraId="1877BA2D" w14:textId="77777777" w:rsidR="00D0462F" w:rsidRPr="006F082D" w:rsidRDefault="00D0462F" w:rsidP="00D0462F">
      <w:pPr>
        <w:spacing w:after="0" w:line="240" w:lineRule="auto"/>
        <w:rPr>
          <w:rFonts w:ascii="Arial" w:hAnsi="Arial" w:cs="Arial"/>
        </w:rPr>
      </w:pPr>
    </w:p>
    <w:p w14:paraId="31A09F12" w14:textId="2C5D3FE2" w:rsidR="0098246A" w:rsidRPr="006F082D" w:rsidRDefault="00D506D0" w:rsidP="00734B1B">
      <w:pPr>
        <w:spacing w:after="0" w:line="240" w:lineRule="auto"/>
        <w:rPr>
          <w:rFonts w:ascii="Arial" w:hAnsi="Arial" w:cs="Arial"/>
          <w:b/>
          <w:bCs/>
        </w:rPr>
      </w:pPr>
      <w:r w:rsidRPr="006F082D">
        <w:rPr>
          <w:rFonts w:ascii="Arial" w:hAnsi="Arial" w:cs="Arial"/>
          <w:b/>
          <w:bCs/>
        </w:rPr>
        <w:t>OS</w:t>
      </w:r>
      <w:r w:rsidR="00D72306" w:rsidRPr="006F082D">
        <w:rPr>
          <w:rFonts w:ascii="Arial" w:hAnsi="Arial" w:cs="Arial"/>
          <w:b/>
          <w:bCs/>
        </w:rPr>
        <w:t>-</w:t>
      </w:r>
      <w:r w:rsidRPr="006F082D">
        <w:rPr>
          <w:rFonts w:ascii="Arial" w:hAnsi="Arial" w:cs="Arial"/>
          <w:b/>
          <w:bCs/>
        </w:rPr>
        <w:t xml:space="preserve">DMP </w:t>
      </w:r>
      <w:r w:rsidR="00576316" w:rsidRPr="006F082D">
        <w:rPr>
          <w:rFonts w:ascii="Arial" w:hAnsi="Arial" w:cs="Arial"/>
          <w:b/>
          <w:bCs/>
        </w:rPr>
        <w:t xml:space="preserve">Elements and Requirements </w:t>
      </w:r>
    </w:p>
    <w:p w14:paraId="4791F6B1" w14:textId="77777777" w:rsidR="00576316" w:rsidRPr="006F082D" w:rsidRDefault="00576316" w:rsidP="00734B1B">
      <w:pPr>
        <w:spacing w:after="0" w:line="240" w:lineRule="auto"/>
        <w:rPr>
          <w:rFonts w:ascii="Arial" w:hAnsi="Arial" w:cs="Arial"/>
        </w:rPr>
      </w:pPr>
    </w:p>
    <w:p w14:paraId="3CF1CBA2" w14:textId="1E40290A" w:rsidR="0032245C" w:rsidRPr="006F082D" w:rsidRDefault="00FB7490" w:rsidP="00734B1B">
      <w:pPr>
        <w:spacing w:after="0" w:line="240" w:lineRule="auto"/>
        <w:rPr>
          <w:rFonts w:ascii="Arial" w:hAnsi="Arial" w:cs="Arial"/>
        </w:rPr>
      </w:pPr>
      <w:r w:rsidRPr="006F082D">
        <w:rPr>
          <w:rFonts w:ascii="Arial" w:hAnsi="Arial" w:cs="Arial"/>
        </w:rPr>
        <w:t xml:space="preserve">The </w:t>
      </w:r>
      <w:r w:rsidR="00FF4CAE" w:rsidRPr="006F082D">
        <w:rPr>
          <w:rFonts w:ascii="Arial" w:hAnsi="Arial" w:cs="Arial"/>
        </w:rPr>
        <w:t>OS</w:t>
      </w:r>
      <w:r w:rsidR="00D72306" w:rsidRPr="006F082D">
        <w:rPr>
          <w:rFonts w:ascii="Arial" w:hAnsi="Arial" w:cs="Arial"/>
        </w:rPr>
        <w:t>-</w:t>
      </w:r>
      <w:r w:rsidR="00FF4CAE" w:rsidRPr="006F082D">
        <w:rPr>
          <w:rFonts w:ascii="Arial" w:hAnsi="Arial" w:cs="Arial"/>
        </w:rPr>
        <w:t>DMP</w:t>
      </w:r>
      <w:r w:rsidR="0D62C9FF" w:rsidRPr="006F082D">
        <w:rPr>
          <w:rFonts w:ascii="Arial" w:hAnsi="Arial" w:cs="Arial"/>
        </w:rPr>
        <w:t xml:space="preserve"> describe</w:t>
      </w:r>
      <w:r w:rsidRPr="006F082D">
        <w:rPr>
          <w:rFonts w:ascii="Arial" w:hAnsi="Arial" w:cs="Arial"/>
        </w:rPr>
        <w:t>s</w:t>
      </w:r>
      <w:r w:rsidR="0D62C9FF" w:rsidRPr="006F082D">
        <w:rPr>
          <w:rFonts w:ascii="Arial" w:hAnsi="Arial" w:cs="Arial"/>
        </w:rPr>
        <w:t xml:space="preserve"> how data generated through the course of </w:t>
      </w:r>
      <w:r w:rsidR="039AA114" w:rsidRPr="006F082D">
        <w:rPr>
          <w:rFonts w:ascii="Arial" w:hAnsi="Arial" w:cs="Arial"/>
        </w:rPr>
        <w:t xml:space="preserve">the proposed </w:t>
      </w:r>
      <w:r w:rsidR="3A312646" w:rsidRPr="006F082D">
        <w:rPr>
          <w:rFonts w:ascii="Arial" w:hAnsi="Arial" w:cs="Arial"/>
        </w:rPr>
        <w:t>research</w:t>
      </w:r>
      <w:r w:rsidR="0D62C9FF" w:rsidRPr="006F082D">
        <w:rPr>
          <w:rFonts w:ascii="Arial" w:hAnsi="Arial" w:cs="Arial"/>
        </w:rPr>
        <w:t xml:space="preserve"> will be collected, managed, and delivered, and includes a top-level data inventory and timeframe for delivery. </w:t>
      </w:r>
    </w:p>
    <w:p w14:paraId="15579EF9" w14:textId="77777777" w:rsidR="0098731C" w:rsidRDefault="0098731C" w:rsidP="00FB7490">
      <w:pPr>
        <w:spacing w:after="0" w:line="240" w:lineRule="auto"/>
        <w:rPr>
          <w:rFonts w:ascii="Arial" w:hAnsi="Arial" w:cs="Arial"/>
        </w:rPr>
      </w:pPr>
    </w:p>
    <w:p w14:paraId="0423622A" w14:textId="56D1F223" w:rsidR="004F5FD0" w:rsidRDefault="004F5FD0" w:rsidP="00735B4D">
      <w:pPr>
        <w:spacing w:after="0" w:line="240" w:lineRule="auto"/>
        <w:rPr>
          <w:rFonts w:ascii="Arial" w:hAnsi="Arial" w:cs="Arial"/>
        </w:rPr>
      </w:pPr>
      <w:r w:rsidRPr="006F082D">
        <w:rPr>
          <w:rFonts w:ascii="Arial" w:hAnsi="Arial" w:cs="Arial"/>
        </w:rPr>
        <w:t>Unless otherwise stated, the</w:t>
      </w:r>
      <w:r>
        <w:rPr>
          <w:rFonts w:ascii="Arial" w:hAnsi="Arial" w:cs="Arial"/>
        </w:rPr>
        <w:t xml:space="preserve"> descriptive text of the</w:t>
      </w:r>
      <w:r w:rsidRPr="006F082D">
        <w:rPr>
          <w:rFonts w:ascii="Arial" w:hAnsi="Arial" w:cs="Arial"/>
        </w:rPr>
        <w:t xml:space="preserve"> OS-DMP </w:t>
      </w:r>
      <w:r>
        <w:rPr>
          <w:rFonts w:ascii="Arial" w:hAnsi="Arial" w:cs="Arial"/>
        </w:rPr>
        <w:t xml:space="preserve">will be limited to 2 pages.  </w:t>
      </w:r>
      <w:r w:rsidR="00735B4D">
        <w:rPr>
          <w:rFonts w:ascii="Arial" w:hAnsi="Arial" w:cs="Arial"/>
        </w:rPr>
        <w:t xml:space="preserve">Proposers will also be expected to include </w:t>
      </w:r>
      <w:r w:rsidR="00BD7006">
        <w:rPr>
          <w:rFonts w:ascii="Arial" w:hAnsi="Arial" w:cs="Arial"/>
        </w:rPr>
        <w:t xml:space="preserve">a </w:t>
      </w:r>
      <w:r w:rsidR="00735B4D">
        <w:rPr>
          <w:rFonts w:ascii="Arial" w:hAnsi="Arial" w:cs="Arial"/>
        </w:rPr>
        <w:t xml:space="preserve">data deliverables table which should be included in the Proposal PDF </w:t>
      </w:r>
      <w:proofErr w:type="gramStart"/>
      <w:r w:rsidR="00735B4D">
        <w:rPr>
          <w:rFonts w:ascii="Arial" w:hAnsi="Arial" w:cs="Arial"/>
        </w:rPr>
        <w:t>immediately  following</w:t>
      </w:r>
      <w:proofErr w:type="gramEnd"/>
      <w:r w:rsidR="00735B4D">
        <w:rPr>
          <w:rFonts w:ascii="Arial" w:hAnsi="Arial" w:cs="Arial"/>
        </w:rPr>
        <w:t xml:space="preserve"> the text of the OS-DMP. which shall be limited to </w:t>
      </w:r>
      <w:r w:rsidR="00735B4D" w:rsidRPr="00E62365">
        <w:rPr>
          <w:rFonts w:ascii="Arial" w:hAnsi="Arial" w:cs="Arial"/>
        </w:rPr>
        <w:t>4 pages</w:t>
      </w:r>
      <w:r w:rsidR="00735B4D" w:rsidRPr="000E08C0">
        <w:rPr>
          <w:rFonts w:ascii="Arial" w:hAnsi="Arial" w:cs="Arial"/>
        </w:rPr>
        <w:t>.</w:t>
      </w:r>
      <w:r w:rsidR="00735B4D">
        <w:rPr>
          <w:rFonts w:ascii="Arial" w:hAnsi="Arial" w:cs="Arial"/>
        </w:rPr>
        <w:t xml:space="preserve"> The combined six-page limit of the full OS-DMP </w:t>
      </w:r>
      <w:r w:rsidR="00261172">
        <w:rPr>
          <w:rFonts w:ascii="Arial" w:hAnsi="Arial" w:cs="Arial"/>
        </w:rPr>
        <w:t>will</w:t>
      </w:r>
      <w:r w:rsidR="00261172" w:rsidRPr="006F082D">
        <w:rPr>
          <w:rFonts w:ascii="Arial" w:hAnsi="Arial" w:cs="Arial"/>
        </w:rPr>
        <w:t xml:space="preserve"> </w:t>
      </w:r>
      <w:r w:rsidRPr="006F082D">
        <w:rPr>
          <w:rFonts w:ascii="Arial" w:hAnsi="Arial" w:cs="Arial"/>
        </w:rPr>
        <w:t xml:space="preserve">not count against the page limit for the S/T/M Section. See </w:t>
      </w:r>
      <w:hyperlink r:id="rId12">
        <w:r w:rsidRPr="006F082D">
          <w:rPr>
            <w:rStyle w:val="Hyperlink"/>
            <w:rFonts w:ascii="Arial" w:hAnsi="Arial" w:cs="Arial"/>
          </w:rPr>
          <w:t>https://science.nasa.gov/researchers/sara/faqs/OSDMP</w:t>
        </w:r>
      </w:hyperlink>
      <w:r w:rsidRPr="006F082D">
        <w:rPr>
          <w:rFonts w:ascii="Arial" w:hAnsi="Arial" w:cs="Arial"/>
        </w:rPr>
        <w:t>.</w:t>
      </w:r>
    </w:p>
    <w:p w14:paraId="50968BF2" w14:textId="77777777" w:rsidR="004F5FD0" w:rsidRDefault="004F5FD0" w:rsidP="00FB7490">
      <w:pPr>
        <w:spacing w:after="0" w:line="240" w:lineRule="auto"/>
        <w:rPr>
          <w:rFonts w:ascii="Arial" w:hAnsi="Arial" w:cs="Arial"/>
        </w:rPr>
      </w:pPr>
    </w:p>
    <w:p w14:paraId="65FB1DD5" w14:textId="78B123F0" w:rsidR="00FB7490" w:rsidRDefault="00544D16" w:rsidP="00734B1B">
      <w:pPr>
        <w:spacing w:after="0" w:line="240" w:lineRule="auto"/>
        <w:rPr>
          <w:rFonts w:ascii="Arial" w:hAnsi="Arial" w:cs="Arial"/>
        </w:rPr>
      </w:pPr>
      <w:r>
        <w:rPr>
          <w:rFonts w:ascii="Arial" w:hAnsi="Arial" w:cs="Arial"/>
        </w:rPr>
        <w:t xml:space="preserve">NASA understands that in some cases certain types of data/information cannot be shared or made </w:t>
      </w:r>
      <w:r w:rsidR="4B82BB56" w:rsidRPr="3119A058">
        <w:rPr>
          <w:rFonts w:ascii="Arial" w:hAnsi="Arial" w:cs="Arial"/>
        </w:rPr>
        <w:t>publicly</w:t>
      </w:r>
      <w:r>
        <w:rPr>
          <w:rFonts w:ascii="Arial" w:hAnsi="Arial" w:cs="Arial"/>
        </w:rPr>
        <w:t xml:space="preserve"> available, due to its sensitive or proprietary nature.  In cases such as this, NASA expects that this will be addressed in the OS-DMP with an explanation as to why such data cannot be shared. </w:t>
      </w:r>
      <w:r w:rsidR="004F5FD0">
        <w:rPr>
          <w:rFonts w:ascii="Arial" w:hAnsi="Arial" w:cs="Arial"/>
        </w:rPr>
        <w:t>ROSES Program Elements and other funding o</w:t>
      </w:r>
      <w:r w:rsidR="004366C3">
        <w:rPr>
          <w:rFonts w:ascii="Arial" w:hAnsi="Arial" w:cs="Arial"/>
        </w:rPr>
        <w:t>pportunities</w:t>
      </w:r>
      <w:r w:rsidR="004366C3" w:rsidRPr="006F082D">
        <w:rPr>
          <w:rFonts w:ascii="Arial" w:hAnsi="Arial" w:cs="Arial"/>
        </w:rPr>
        <w:t xml:space="preserve"> </w:t>
      </w:r>
      <w:r w:rsidR="00FB7490" w:rsidRPr="006F082D">
        <w:rPr>
          <w:rFonts w:ascii="Arial" w:hAnsi="Arial" w:cs="Arial"/>
        </w:rPr>
        <w:t xml:space="preserve">that do not conform to </w:t>
      </w:r>
      <w:r w:rsidR="008A0007" w:rsidRPr="006F082D">
        <w:rPr>
          <w:rFonts w:ascii="Arial" w:hAnsi="Arial" w:cs="Arial"/>
        </w:rPr>
        <w:t xml:space="preserve">this </w:t>
      </w:r>
      <w:r w:rsidR="00FB7490" w:rsidRPr="006F082D">
        <w:rPr>
          <w:rFonts w:ascii="Arial" w:hAnsi="Arial" w:cs="Arial"/>
        </w:rPr>
        <w:t>default approach for OS</w:t>
      </w:r>
      <w:r w:rsidR="00654E09" w:rsidRPr="006F082D">
        <w:rPr>
          <w:rFonts w:ascii="Arial" w:hAnsi="Arial" w:cs="Arial"/>
        </w:rPr>
        <w:t>-</w:t>
      </w:r>
      <w:r w:rsidR="00FB7490" w:rsidRPr="006F082D">
        <w:rPr>
          <w:rFonts w:ascii="Arial" w:hAnsi="Arial" w:cs="Arial"/>
        </w:rPr>
        <w:t>DMPs described here will say so explicitly.</w:t>
      </w:r>
    </w:p>
    <w:p w14:paraId="0B5FC8D8" w14:textId="77777777" w:rsidR="00242648" w:rsidRDefault="00242648" w:rsidP="00734B1B">
      <w:pPr>
        <w:spacing w:after="0" w:line="240" w:lineRule="auto"/>
        <w:rPr>
          <w:rFonts w:ascii="Arial" w:hAnsi="Arial" w:cs="Arial"/>
        </w:rPr>
      </w:pPr>
    </w:p>
    <w:p w14:paraId="7CAD71C7" w14:textId="11C79965" w:rsidR="00242648" w:rsidRPr="006F082D" w:rsidRDefault="00242648" w:rsidP="00734B1B">
      <w:pPr>
        <w:spacing w:after="0" w:line="240" w:lineRule="auto"/>
        <w:rPr>
          <w:rFonts w:ascii="Arial" w:hAnsi="Arial" w:cs="Arial"/>
        </w:rPr>
      </w:pPr>
      <w:r w:rsidRPr="00242648">
        <w:rPr>
          <w:rFonts w:ascii="Arial" w:hAnsi="Arial" w:cs="Arial"/>
        </w:rPr>
        <w:t xml:space="preserve">Space Biology Program evaluates proposals using dual-anonymous peer review (DAPR). Under this system, not only are proposers unaware of the identity of the members on the review panel, but the reviewers are not told the identities of the Version 1: September 9, </w:t>
      </w:r>
      <w:proofErr w:type="gramStart"/>
      <w:r w:rsidRPr="00242648">
        <w:rPr>
          <w:rFonts w:ascii="Arial" w:hAnsi="Arial" w:cs="Arial"/>
        </w:rPr>
        <w:t>2024</w:t>
      </w:r>
      <w:proofErr w:type="gramEnd"/>
      <w:r w:rsidRPr="00242648">
        <w:rPr>
          <w:rFonts w:ascii="Arial" w:hAnsi="Arial" w:cs="Arial"/>
        </w:rPr>
        <w:t xml:space="preserve"> proposers until after the evaluation and rating of all proposals is complete. The objective of dual-anonymous peer review is to </w:t>
      </w:r>
      <w:r w:rsidRPr="00242648">
        <w:rPr>
          <w:rFonts w:ascii="Arial" w:hAnsi="Arial" w:cs="Arial"/>
        </w:rPr>
        <w:lastRenderedPageBreak/>
        <w:t>minimize the impact of implicit or unconscious bias in the evaluation of the merit of a proposal. OS-DMP must be anonymized, omitting names of team members or their institutions as well as any other individually identifying information.</w:t>
      </w:r>
    </w:p>
    <w:p w14:paraId="3BECE3F9" w14:textId="77777777" w:rsidR="00C655D5" w:rsidRPr="006F082D" w:rsidRDefault="00C655D5" w:rsidP="00C655D5">
      <w:pPr>
        <w:spacing w:after="0" w:line="240" w:lineRule="auto"/>
        <w:rPr>
          <w:rFonts w:ascii="Arial" w:hAnsi="Arial" w:cs="Arial"/>
        </w:rPr>
      </w:pPr>
    </w:p>
    <w:p w14:paraId="3521FFCB" w14:textId="774E0543" w:rsidR="00DB2325" w:rsidRPr="006F082D" w:rsidRDefault="00DB2325" w:rsidP="00C655D5">
      <w:pPr>
        <w:spacing w:after="0" w:line="240" w:lineRule="auto"/>
        <w:rPr>
          <w:rFonts w:ascii="Arial" w:hAnsi="Arial" w:cs="Arial"/>
        </w:rPr>
      </w:pPr>
      <w:r w:rsidRPr="006F082D">
        <w:rPr>
          <w:rFonts w:ascii="Arial" w:hAnsi="Arial" w:cs="Arial"/>
        </w:rPr>
        <w:t xml:space="preserve">The </w:t>
      </w:r>
      <w:r w:rsidR="00241BA7" w:rsidRPr="006F082D">
        <w:rPr>
          <w:rFonts w:ascii="Arial" w:hAnsi="Arial" w:cs="Arial"/>
        </w:rPr>
        <w:t>OS</w:t>
      </w:r>
      <w:r w:rsidR="00654E09" w:rsidRPr="006F082D">
        <w:rPr>
          <w:rFonts w:ascii="Arial" w:hAnsi="Arial" w:cs="Arial"/>
        </w:rPr>
        <w:t>-</w:t>
      </w:r>
      <w:r w:rsidRPr="006F082D">
        <w:rPr>
          <w:rFonts w:ascii="Arial" w:hAnsi="Arial" w:cs="Arial"/>
        </w:rPr>
        <w:t xml:space="preserve">DMP </w:t>
      </w:r>
      <w:r w:rsidR="00241BA7" w:rsidRPr="006F082D">
        <w:rPr>
          <w:rFonts w:ascii="Arial" w:hAnsi="Arial" w:cs="Arial"/>
        </w:rPr>
        <w:t xml:space="preserve">must </w:t>
      </w:r>
      <w:r w:rsidR="00F12FD1" w:rsidRPr="006F082D">
        <w:rPr>
          <w:rFonts w:ascii="Arial" w:hAnsi="Arial" w:cs="Arial"/>
        </w:rPr>
        <w:t>contain the following elements:</w:t>
      </w:r>
    </w:p>
    <w:p w14:paraId="6FA5E1B6" w14:textId="77777777" w:rsidR="006B158C" w:rsidRPr="006F082D" w:rsidRDefault="006B158C" w:rsidP="00C655D5">
      <w:pPr>
        <w:spacing w:after="0" w:line="240" w:lineRule="auto"/>
        <w:rPr>
          <w:rFonts w:ascii="Arial" w:hAnsi="Arial" w:cs="Arial"/>
        </w:rPr>
      </w:pPr>
    </w:p>
    <w:p w14:paraId="7836E73C" w14:textId="59E26674" w:rsidR="007D42E6" w:rsidRDefault="007D42E6" w:rsidP="007D42E6">
      <w:pPr>
        <w:pStyle w:val="ListParagraph"/>
        <w:numPr>
          <w:ilvl w:val="0"/>
          <w:numId w:val="22"/>
        </w:numPr>
        <w:rPr>
          <w:rFonts w:ascii="Arial" w:hAnsi="Arial" w:cs="Arial"/>
        </w:rPr>
      </w:pPr>
      <w:r w:rsidRPr="006F082D">
        <w:rPr>
          <w:rFonts w:ascii="Arial" w:hAnsi="Arial" w:cs="Arial"/>
        </w:rPr>
        <w:t>Name(s) of designated data repositories (</w:t>
      </w:r>
      <w:r w:rsidR="001221FC">
        <w:rPr>
          <w:rFonts w:ascii="Arial" w:hAnsi="Arial" w:cs="Arial"/>
        </w:rPr>
        <w:t>i.e.</w:t>
      </w:r>
      <w:r w:rsidR="004366C3">
        <w:rPr>
          <w:rFonts w:ascii="Arial" w:hAnsi="Arial" w:cs="Arial"/>
        </w:rPr>
        <w:t xml:space="preserve"> </w:t>
      </w:r>
      <w:r w:rsidRPr="006F082D">
        <w:rPr>
          <w:rFonts w:ascii="Arial" w:hAnsi="Arial" w:cs="Arial"/>
        </w:rPr>
        <w:t>OSDR) and any other</w:t>
      </w:r>
      <w:r w:rsidR="004366C3">
        <w:rPr>
          <w:rFonts w:ascii="Arial" w:hAnsi="Arial" w:cs="Arial"/>
        </w:rPr>
        <w:t>s</w:t>
      </w:r>
      <w:r w:rsidRPr="006F082D">
        <w:rPr>
          <w:rFonts w:ascii="Arial" w:hAnsi="Arial" w:cs="Arial"/>
        </w:rPr>
        <w:t xml:space="preserve"> that</w:t>
      </w:r>
      <w:r w:rsidR="004366C3">
        <w:rPr>
          <w:rFonts w:ascii="Arial" w:hAnsi="Arial" w:cs="Arial"/>
        </w:rPr>
        <w:t xml:space="preserve"> the</w:t>
      </w:r>
      <w:r w:rsidRPr="006F082D">
        <w:rPr>
          <w:rFonts w:ascii="Arial" w:hAnsi="Arial" w:cs="Arial"/>
        </w:rPr>
        <w:t xml:space="preserve"> investigator intends to submit research data to throughout the course of the investigation. </w:t>
      </w:r>
    </w:p>
    <w:p w14:paraId="66B7FC8C" w14:textId="77777777" w:rsidR="00735B4D" w:rsidRPr="006F082D" w:rsidRDefault="00735B4D" w:rsidP="00735B4D">
      <w:pPr>
        <w:pStyle w:val="ListParagraph"/>
        <w:rPr>
          <w:rFonts w:ascii="Arial" w:hAnsi="Arial" w:cs="Arial"/>
        </w:rPr>
      </w:pPr>
    </w:p>
    <w:p w14:paraId="2CE35DC4" w14:textId="373DE878" w:rsidR="00A02CB6" w:rsidRPr="006F082D" w:rsidRDefault="640708EC" w:rsidP="006B158C">
      <w:pPr>
        <w:pStyle w:val="ListParagraph"/>
        <w:numPr>
          <w:ilvl w:val="0"/>
          <w:numId w:val="22"/>
        </w:numPr>
        <w:spacing w:before="40" w:after="40" w:line="240" w:lineRule="auto"/>
        <w:rPr>
          <w:rFonts w:ascii="Arial" w:hAnsi="Arial" w:cs="Arial"/>
        </w:rPr>
      </w:pPr>
      <w:r w:rsidRPr="006F082D">
        <w:rPr>
          <w:rFonts w:ascii="Arial" w:hAnsi="Arial" w:cs="Arial"/>
        </w:rPr>
        <w:t xml:space="preserve">Descriptions of the </w:t>
      </w:r>
      <w:r w:rsidR="2FF3B29A" w:rsidRPr="006F082D">
        <w:rPr>
          <w:rFonts w:ascii="Arial" w:hAnsi="Arial" w:cs="Arial"/>
        </w:rPr>
        <w:t xml:space="preserve">measurements; </w:t>
      </w:r>
      <w:r w:rsidR="4B0AD8EB" w:rsidRPr="006F082D">
        <w:rPr>
          <w:rFonts w:ascii="Arial" w:hAnsi="Arial" w:cs="Arial"/>
        </w:rPr>
        <w:t>type</w:t>
      </w:r>
      <w:r w:rsidR="37F8F33F" w:rsidRPr="006F082D">
        <w:rPr>
          <w:rFonts w:ascii="Arial" w:hAnsi="Arial" w:cs="Arial"/>
        </w:rPr>
        <w:t>s</w:t>
      </w:r>
      <w:r w:rsidR="4B0AD8EB" w:rsidRPr="006F082D">
        <w:rPr>
          <w:rFonts w:ascii="Arial" w:hAnsi="Arial" w:cs="Arial"/>
        </w:rPr>
        <w:t>, volumes</w:t>
      </w:r>
      <w:r w:rsidRPr="006F082D">
        <w:rPr>
          <w:rFonts w:ascii="Arial" w:hAnsi="Arial" w:cs="Arial"/>
        </w:rPr>
        <w:t>, data file format</w:t>
      </w:r>
      <w:r w:rsidR="1A22C8CE" w:rsidRPr="006F082D">
        <w:rPr>
          <w:rFonts w:ascii="Arial" w:hAnsi="Arial" w:cs="Arial"/>
        </w:rPr>
        <w:t>s</w:t>
      </w:r>
      <w:r w:rsidRPr="006F082D">
        <w:rPr>
          <w:rFonts w:ascii="Arial" w:hAnsi="Arial" w:cs="Arial"/>
        </w:rPr>
        <w:t xml:space="preserve">, and any applicable standards </w:t>
      </w:r>
      <w:r w:rsidR="3C9F5732" w:rsidRPr="006F082D">
        <w:rPr>
          <w:rFonts w:ascii="Arial" w:hAnsi="Arial" w:cs="Arial"/>
        </w:rPr>
        <w:t xml:space="preserve">of </w:t>
      </w:r>
      <w:r w:rsidRPr="006F082D">
        <w:rPr>
          <w:rFonts w:ascii="Arial" w:hAnsi="Arial" w:cs="Arial"/>
        </w:rPr>
        <w:t xml:space="preserve">the data or associated metadata </w:t>
      </w:r>
      <w:r w:rsidR="5157EA16" w:rsidRPr="006F082D">
        <w:rPr>
          <w:rFonts w:ascii="Arial" w:hAnsi="Arial" w:cs="Arial"/>
        </w:rPr>
        <w:t xml:space="preserve">(See </w:t>
      </w:r>
      <w:r w:rsidR="334B0570" w:rsidRPr="006F082D">
        <w:rPr>
          <w:rFonts w:ascii="Arial" w:hAnsi="Arial" w:cs="Arial"/>
        </w:rPr>
        <w:t xml:space="preserve">Appendix A for </w:t>
      </w:r>
      <w:r w:rsidR="5157EA16" w:rsidRPr="006F082D">
        <w:rPr>
          <w:rFonts w:ascii="Arial" w:hAnsi="Arial" w:cs="Arial"/>
        </w:rPr>
        <w:t>example statement)</w:t>
      </w:r>
      <w:r w:rsidR="32650D22" w:rsidRPr="006F082D">
        <w:rPr>
          <w:rFonts w:ascii="Arial" w:hAnsi="Arial" w:cs="Arial"/>
        </w:rPr>
        <w:t>.</w:t>
      </w:r>
      <w:r w:rsidR="5ADF81A0" w:rsidRPr="006F082D">
        <w:rPr>
          <w:rFonts w:ascii="Arial" w:hAnsi="Arial" w:cs="Arial"/>
        </w:rPr>
        <w:t xml:space="preserve"> </w:t>
      </w:r>
      <w:r w:rsidR="4194FB99" w:rsidRPr="006F082D">
        <w:rPr>
          <w:rFonts w:ascii="Arial" w:hAnsi="Arial" w:cs="Arial"/>
        </w:rPr>
        <w:t>This information will appear in the data</w:t>
      </w:r>
      <w:r w:rsidR="184F217A" w:rsidRPr="006F082D">
        <w:rPr>
          <w:rFonts w:ascii="Arial" w:hAnsi="Arial" w:cs="Arial"/>
        </w:rPr>
        <w:t xml:space="preserve"> deliverables</w:t>
      </w:r>
      <w:r w:rsidR="4194FB99" w:rsidRPr="006F082D">
        <w:rPr>
          <w:rFonts w:ascii="Arial" w:hAnsi="Arial" w:cs="Arial"/>
        </w:rPr>
        <w:t xml:space="preserve"> table.</w:t>
      </w:r>
    </w:p>
    <w:p w14:paraId="71D85B79" w14:textId="77777777" w:rsidR="00A02CB6" w:rsidRPr="006F082D" w:rsidRDefault="00A02CB6" w:rsidP="00A02CB6">
      <w:pPr>
        <w:pStyle w:val="ListParagraph"/>
        <w:spacing w:before="40" w:after="40" w:line="240" w:lineRule="auto"/>
        <w:ind w:left="360"/>
        <w:rPr>
          <w:rFonts w:ascii="Arial" w:hAnsi="Arial" w:cs="Arial"/>
        </w:rPr>
      </w:pPr>
    </w:p>
    <w:p w14:paraId="0100185C" w14:textId="1E8CAD52" w:rsidR="004076E3" w:rsidRPr="006F082D" w:rsidRDefault="004C5FFB" w:rsidP="003202A0">
      <w:pPr>
        <w:pStyle w:val="ListParagraph"/>
        <w:numPr>
          <w:ilvl w:val="0"/>
          <w:numId w:val="22"/>
        </w:numPr>
        <w:spacing w:before="40" w:after="40" w:line="240" w:lineRule="auto"/>
        <w:rPr>
          <w:rFonts w:ascii="Arial" w:hAnsi="Arial" w:cs="Arial"/>
        </w:rPr>
      </w:pPr>
      <w:r w:rsidRPr="006F082D">
        <w:rPr>
          <w:rFonts w:ascii="Arial" w:hAnsi="Arial" w:cs="Arial"/>
        </w:rPr>
        <w:t>Anticipated measurements (or assays) from the research being proposed</w:t>
      </w:r>
      <w:r w:rsidR="00ED1F0F" w:rsidRPr="006F082D">
        <w:rPr>
          <w:rFonts w:ascii="Arial" w:hAnsi="Arial" w:cs="Arial"/>
        </w:rPr>
        <w:t xml:space="preserve">, including experimental design (e.g., </w:t>
      </w:r>
      <w:r w:rsidR="004076E3" w:rsidRPr="006F082D">
        <w:rPr>
          <w:rFonts w:ascii="Arial" w:hAnsi="Arial" w:cs="Arial"/>
        </w:rPr>
        <w:t xml:space="preserve">will vary 2 factors: </w:t>
      </w:r>
      <w:r w:rsidR="323BE9B5" w:rsidRPr="006F082D">
        <w:rPr>
          <w:rFonts w:ascii="Arial" w:hAnsi="Arial" w:cs="Arial"/>
        </w:rPr>
        <w:t>Growth medium</w:t>
      </w:r>
      <w:r w:rsidR="00C75C34" w:rsidRPr="006F082D">
        <w:rPr>
          <w:rFonts w:ascii="Arial" w:hAnsi="Arial" w:cs="Arial"/>
        </w:rPr>
        <w:t xml:space="preserve"> and</w:t>
      </w:r>
      <w:r w:rsidR="004076E3" w:rsidRPr="006F082D">
        <w:rPr>
          <w:rFonts w:ascii="Arial" w:hAnsi="Arial" w:cs="Arial"/>
        </w:rPr>
        <w:t xml:space="preserve"> </w:t>
      </w:r>
      <w:r w:rsidR="2FA2FA1C" w:rsidRPr="006F082D">
        <w:rPr>
          <w:rFonts w:ascii="Arial" w:hAnsi="Arial" w:cs="Arial"/>
        </w:rPr>
        <w:t>growth time</w:t>
      </w:r>
      <w:r w:rsidR="004366C3">
        <w:rPr>
          <w:rFonts w:ascii="Arial" w:hAnsi="Arial" w:cs="Arial"/>
        </w:rPr>
        <w:t>)</w:t>
      </w:r>
      <w:r w:rsidR="00362799" w:rsidRPr="006F082D">
        <w:rPr>
          <w:rFonts w:ascii="Arial" w:hAnsi="Arial" w:cs="Arial"/>
        </w:rPr>
        <w:t xml:space="preserve">. </w:t>
      </w:r>
    </w:p>
    <w:p w14:paraId="4DD7DE46" w14:textId="77777777" w:rsidR="00362799" w:rsidRPr="006F082D" w:rsidRDefault="00362799" w:rsidP="00362799">
      <w:pPr>
        <w:spacing w:before="40" w:after="40" w:line="240" w:lineRule="auto"/>
        <w:rPr>
          <w:rFonts w:ascii="Arial" w:hAnsi="Arial" w:cs="Arial"/>
        </w:rPr>
      </w:pPr>
    </w:p>
    <w:p w14:paraId="2B8399AF" w14:textId="726634E1" w:rsidR="0496421C" w:rsidRPr="006F082D" w:rsidRDefault="36541AC2" w:rsidP="65AC6436">
      <w:pPr>
        <w:pStyle w:val="ListParagraph"/>
        <w:numPr>
          <w:ilvl w:val="0"/>
          <w:numId w:val="22"/>
        </w:numPr>
        <w:spacing w:before="40" w:after="40" w:line="240" w:lineRule="auto"/>
        <w:rPr>
          <w:rFonts w:ascii="Arial" w:eastAsia="Yu Mincho" w:hAnsi="Arial" w:cs="Arial"/>
        </w:rPr>
      </w:pPr>
      <w:r w:rsidRPr="006F082D">
        <w:rPr>
          <w:rFonts w:ascii="Arial" w:eastAsia="Yu Mincho" w:hAnsi="Arial" w:cs="Arial"/>
        </w:rPr>
        <w:t>Number of subjects or samples that will be involved in the experiment (includes control group samples and biological replicates)</w:t>
      </w:r>
    </w:p>
    <w:p w14:paraId="2F6034D4" w14:textId="57E1ED05" w:rsidR="00053C57" w:rsidRPr="006F082D" w:rsidRDefault="00053C57" w:rsidP="00444AFE">
      <w:pPr>
        <w:rPr>
          <w:rFonts w:ascii="Arial" w:hAnsi="Arial" w:cs="Arial"/>
        </w:rPr>
      </w:pPr>
    </w:p>
    <w:p w14:paraId="7E860044" w14:textId="1E7F364A" w:rsidR="00734B1B" w:rsidRPr="006F082D" w:rsidRDefault="26989B80" w:rsidP="004A4A8C">
      <w:pPr>
        <w:pStyle w:val="ListParagraph"/>
        <w:numPr>
          <w:ilvl w:val="0"/>
          <w:numId w:val="22"/>
        </w:numPr>
        <w:spacing w:before="40" w:after="40" w:line="240" w:lineRule="auto"/>
        <w:rPr>
          <w:rFonts w:ascii="Arial" w:hAnsi="Arial" w:cs="Arial"/>
        </w:rPr>
      </w:pPr>
      <w:r w:rsidRPr="006F082D">
        <w:rPr>
          <w:rFonts w:ascii="Arial" w:hAnsi="Arial" w:cs="Arial"/>
        </w:rPr>
        <w:t>Timeline for Research Data submission and Public Release</w:t>
      </w:r>
      <w:r w:rsidR="03262233" w:rsidRPr="006F082D">
        <w:rPr>
          <w:rFonts w:ascii="Arial" w:hAnsi="Arial" w:cs="Arial"/>
        </w:rPr>
        <w:t xml:space="preserve"> (e.g., </w:t>
      </w:r>
      <w:r w:rsidR="1BB0C2C2" w:rsidRPr="006F082D">
        <w:rPr>
          <w:rFonts w:ascii="Arial" w:hAnsi="Arial" w:cs="Arial"/>
        </w:rPr>
        <w:t xml:space="preserve">Experiment </w:t>
      </w:r>
      <w:r w:rsidRPr="006F082D">
        <w:rPr>
          <w:rFonts w:ascii="Arial" w:hAnsi="Arial" w:cs="Arial"/>
        </w:rPr>
        <w:t xml:space="preserve">Start Date </w:t>
      </w:r>
      <w:r w:rsidR="7D4C59A7" w:rsidRPr="006F082D">
        <w:rPr>
          <w:rFonts w:ascii="Arial" w:hAnsi="Arial" w:cs="Arial"/>
        </w:rPr>
        <w:t xml:space="preserve">for Specific Aim 1 </w:t>
      </w:r>
      <w:r w:rsidRPr="006F082D">
        <w:rPr>
          <w:rFonts w:ascii="Arial" w:hAnsi="Arial" w:cs="Arial"/>
        </w:rPr>
        <w:t>(ESD</w:t>
      </w:r>
      <w:r w:rsidR="7D4C59A7" w:rsidRPr="006F082D">
        <w:rPr>
          <w:rFonts w:ascii="Arial" w:hAnsi="Arial" w:cs="Arial"/>
        </w:rPr>
        <w:t>_SA1</w:t>
      </w:r>
      <w:r w:rsidRPr="006F082D">
        <w:rPr>
          <w:rFonts w:ascii="Arial" w:hAnsi="Arial" w:cs="Arial"/>
        </w:rPr>
        <w:t>)</w:t>
      </w:r>
      <w:r w:rsidR="03262233" w:rsidRPr="006F082D">
        <w:rPr>
          <w:rFonts w:ascii="Arial" w:hAnsi="Arial" w:cs="Arial"/>
        </w:rPr>
        <w:t>;</w:t>
      </w:r>
      <w:r w:rsidRPr="006F082D">
        <w:rPr>
          <w:rFonts w:ascii="Arial" w:hAnsi="Arial" w:cs="Arial"/>
        </w:rPr>
        <w:t xml:space="preserve"> ESD + 6 months, or Grant End Date (GED)</w:t>
      </w:r>
      <w:r w:rsidR="03262233" w:rsidRPr="006F082D">
        <w:rPr>
          <w:rFonts w:ascii="Arial" w:hAnsi="Arial" w:cs="Arial"/>
        </w:rPr>
        <w:t>;</w:t>
      </w:r>
      <w:r w:rsidRPr="006F082D">
        <w:rPr>
          <w:rFonts w:ascii="Arial" w:hAnsi="Arial" w:cs="Arial"/>
        </w:rPr>
        <w:t xml:space="preserve"> GED - 1 month</w:t>
      </w:r>
      <w:r w:rsidR="03262233" w:rsidRPr="006F082D">
        <w:rPr>
          <w:rFonts w:ascii="Arial" w:hAnsi="Arial" w:cs="Arial"/>
        </w:rPr>
        <w:t>)</w:t>
      </w:r>
      <w:r w:rsidR="5551F0B1" w:rsidRPr="006F082D">
        <w:rPr>
          <w:rFonts w:ascii="Arial" w:hAnsi="Arial" w:cs="Arial"/>
        </w:rPr>
        <w:t xml:space="preserve">. </w:t>
      </w:r>
      <w:r w:rsidR="4FFD0F89" w:rsidRPr="006F082D">
        <w:rPr>
          <w:rFonts w:ascii="Arial" w:hAnsi="Arial" w:cs="Arial"/>
        </w:rPr>
        <w:t>This information</w:t>
      </w:r>
      <w:r w:rsidR="2791D5ED" w:rsidRPr="006F082D">
        <w:rPr>
          <w:rFonts w:ascii="Arial" w:hAnsi="Arial" w:cs="Arial"/>
        </w:rPr>
        <w:t xml:space="preserve"> </w:t>
      </w:r>
      <w:r w:rsidR="3933E2D3" w:rsidRPr="006F082D">
        <w:rPr>
          <w:rFonts w:ascii="Arial" w:hAnsi="Arial" w:cs="Arial"/>
        </w:rPr>
        <w:t>will appear in the data</w:t>
      </w:r>
      <w:r w:rsidR="19979A3A" w:rsidRPr="006F082D">
        <w:rPr>
          <w:rFonts w:ascii="Arial" w:hAnsi="Arial" w:cs="Arial"/>
        </w:rPr>
        <w:t xml:space="preserve"> deliverables</w:t>
      </w:r>
      <w:r w:rsidR="3933E2D3" w:rsidRPr="006F082D">
        <w:rPr>
          <w:rFonts w:ascii="Arial" w:hAnsi="Arial" w:cs="Arial"/>
        </w:rPr>
        <w:t xml:space="preserve"> table.</w:t>
      </w:r>
    </w:p>
    <w:p w14:paraId="122D9969" w14:textId="77777777" w:rsidR="009E52E6" w:rsidRPr="006F082D" w:rsidRDefault="009E52E6" w:rsidP="009E52E6">
      <w:pPr>
        <w:spacing w:before="40" w:after="40" w:line="240" w:lineRule="auto"/>
        <w:rPr>
          <w:rFonts w:ascii="Arial" w:hAnsi="Arial" w:cs="Arial"/>
        </w:rPr>
      </w:pPr>
    </w:p>
    <w:p w14:paraId="0D470824" w14:textId="05409D3F" w:rsidR="00B73F6E" w:rsidRPr="006F082D" w:rsidRDefault="47CC0B10" w:rsidP="00053C57">
      <w:pPr>
        <w:pStyle w:val="ListParagraph"/>
        <w:numPr>
          <w:ilvl w:val="0"/>
          <w:numId w:val="22"/>
        </w:numPr>
        <w:spacing w:before="40" w:after="40" w:line="240" w:lineRule="auto"/>
        <w:rPr>
          <w:rFonts w:ascii="Arial" w:hAnsi="Arial" w:cs="Arial"/>
        </w:rPr>
      </w:pPr>
      <w:r w:rsidRPr="006F082D">
        <w:rPr>
          <w:rFonts w:ascii="Arial" w:hAnsi="Arial" w:cs="Arial"/>
        </w:rPr>
        <w:t xml:space="preserve">Description of data that are subject to laws, regulations, or policies that </w:t>
      </w:r>
      <w:r w:rsidR="6600F95E" w:rsidRPr="006F082D">
        <w:rPr>
          <w:rFonts w:ascii="Arial" w:hAnsi="Arial" w:cs="Arial"/>
        </w:rPr>
        <w:t xml:space="preserve">exempt </w:t>
      </w:r>
      <w:r w:rsidRPr="006F082D">
        <w:rPr>
          <w:rFonts w:ascii="Arial" w:hAnsi="Arial" w:cs="Arial"/>
        </w:rPr>
        <w:t>them from data sharing</w:t>
      </w:r>
      <w:r w:rsidR="5CCFA211" w:rsidRPr="006F082D">
        <w:rPr>
          <w:rFonts w:ascii="Arial" w:hAnsi="Arial" w:cs="Arial"/>
        </w:rPr>
        <w:t>.</w:t>
      </w:r>
    </w:p>
    <w:p w14:paraId="5A66D3C3" w14:textId="77777777" w:rsidR="004C5FFB" w:rsidRPr="006F082D" w:rsidRDefault="004C5FFB" w:rsidP="004C5FFB">
      <w:pPr>
        <w:pStyle w:val="ListParagraph"/>
        <w:spacing w:before="40" w:after="40" w:line="240" w:lineRule="auto"/>
        <w:ind w:left="360"/>
        <w:rPr>
          <w:rFonts w:ascii="Arial" w:hAnsi="Arial" w:cs="Arial"/>
        </w:rPr>
      </w:pPr>
    </w:p>
    <w:p w14:paraId="4D9A290B" w14:textId="061E1D76" w:rsidR="00242648" w:rsidRDefault="00242648" w:rsidP="00B032B7">
      <w:pPr>
        <w:pStyle w:val="ListParagraph"/>
        <w:numPr>
          <w:ilvl w:val="0"/>
          <w:numId w:val="22"/>
        </w:numPr>
        <w:spacing w:before="40" w:after="40" w:line="240" w:lineRule="auto"/>
        <w:rPr>
          <w:rFonts w:ascii="Arial" w:hAnsi="Arial" w:cs="Arial"/>
        </w:rPr>
      </w:pPr>
      <w:r w:rsidRPr="00242648">
        <w:rPr>
          <w:rFonts w:ascii="Arial" w:hAnsi="Arial" w:cs="Arial"/>
        </w:rPr>
        <w:t>Statement of the data use license that will govern it’s use upon public release. Your data must be released with an open, permissive license. The recommended license for science data is Creative Commons Zero (</w:t>
      </w:r>
      <w:hyperlink r:id="rId13" w:history="1">
        <w:r w:rsidRPr="007E6F1C">
          <w:rPr>
            <w:rStyle w:val="Hyperlink"/>
            <w:rFonts w:ascii="Arial" w:hAnsi="Arial" w:cs="Arial"/>
          </w:rPr>
          <w:t>https://science.data.nasa.gov/license/</w:t>
        </w:r>
      </w:hyperlink>
      <w:r w:rsidRPr="00242648">
        <w:rPr>
          <w:rFonts w:ascii="Arial" w:hAnsi="Arial" w:cs="Arial"/>
        </w:rPr>
        <w:t>).</w:t>
      </w:r>
    </w:p>
    <w:p w14:paraId="1C3CAF18" w14:textId="77777777" w:rsidR="00242648" w:rsidRPr="00242648" w:rsidRDefault="00242648" w:rsidP="00242648">
      <w:pPr>
        <w:pStyle w:val="ListParagraph"/>
        <w:rPr>
          <w:rFonts w:ascii="Arial" w:hAnsi="Arial" w:cs="Arial"/>
        </w:rPr>
      </w:pPr>
    </w:p>
    <w:p w14:paraId="07C35577" w14:textId="02CC79AF" w:rsidR="004C5FFB" w:rsidRDefault="4180A2FF" w:rsidP="00936CA3">
      <w:pPr>
        <w:pStyle w:val="ListParagraph"/>
        <w:numPr>
          <w:ilvl w:val="0"/>
          <w:numId w:val="22"/>
        </w:numPr>
        <w:spacing w:before="40" w:after="40" w:line="240" w:lineRule="auto"/>
        <w:ind w:left="360"/>
        <w:rPr>
          <w:rFonts w:ascii="Arial" w:hAnsi="Arial" w:cs="Arial"/>
        </w:rPr>
      </w:pPr>
      <w:r w:rsidRPr="00242648">
        <w:rPr>
          <w:rFonts w:ascii="Arial" w:hAnsi="Arial" w:cs="Arial"/>
        </w:rPr>
        <w:t xml:space="preserve"> </w:t>
      </w:r>
      <w:r w:rsidR="00242648" w:rsidRPr="00242648">
        <w:rPr>
          <w:rFonts w:ascii="Arial" w:hAnsi="Arial" w:cs="Arial"/>
        </w:rPr>
        <w:t>. A discussion of roles and responsibilities of team members in accomplishing the OS-DMP deliverables. Resources required for data management activities should be covered in the normal budget and budget justification sections of the proposal. This section must be anonymized. Please do not use team member names or institutions. Only use roles such as PI, Co-PI, Graduate student, Post-Doc, Collaborator, etc. {There is also a separate document that is a total budget that is non-anonymized and uploaded separately. Both have budget narratives)</w:t>
      </w:r>
    </w:p>
    <w:p w14:paraId="03A5DA1A" w14:textId="77777777" w:rsidR="00242648" w:rsidRPr="00242648" w:rsidRDefault="00242648" w:rsidP="00242648">
      <w:pPr>
        <w:pStyle w:val="ListParagraph"/>
        <w:rPr>
          <w:rFonts w:ascii="Arial" w:hAnsi="Arial" w:cs="Arial"/>
        </w:rPr>
      </w:pPr>
    </w:p>
    <w:p w14:paraId="228C83B7" w14:textId="62DED020" w:rsidR="00242648" w:rsidRDefault="00242648" w:rsidP="00936CA3">
      <w:pPr>
        <w:pStyle w:val="ListParagraph"/>
        <w:numPr>
          <w:ilvl w:val="0"/>
          <w:numId w:val="22"/>
        </w:numPr>
        <w:spacing w:before="40" w:after="40" w:line="240" w:lineRule="auto"/>
        <w:ind w:left="360"/>
        <w:rPr>
          <w:rFonts w:ascii="Arial" w:hAnsi="Arial" w:cs="Arial"/>
        </w:rPr>
      </w:pPr>
      <w:r w:rsidRPr="00242648">
        <w:rPr>
          <w:rFonts w:ascii="Arial" w:hAnsi="Arial" w:cs="Arial"/>
        </w:rPr>
        <w:t xml:space="preserve">Plans for how software needed for reproducing results will be made available. Investigation tools or products developed with BPS funding, such as scripts, computer programs and 3-D printer instructions, either in source or object code, that provide users some degree of scientific utility, produce a scientific result or service, or are otherwise required to reproduce results. Example types of </w:t>
      </w:r>
      <w:r w:rsidRPr="00242648">
        <w:rPr>
          <w:rFonts w:ascii="Arial" w:hAnsi="Arial" w:cs="Arial"/>
        </w:rPr>
        <w:lastRenderedPageBreak/>
        <w:t>BPS research software include data transformation, mining, simulation, modeling, analytic, and visualization software and must be made available at the time of publication. Software should be released with an open, permissive license such as Apache 2.0 (https://www.apache.org/licenses/LICENSE-2.0</w:t>
      </w:r>
      <w:proofErr w:type="gramStart"/>
      <w:r w:rsidRPr="00242648">
        <w:rPr>
          <w:rFonts w:ascii="Arial" w:hAnsi="Arial" w:cs="Arial"/>
        </w:rPr>
        <w:t>) ,</w:t>
      </w:r>
      <w:proofErr w:type="gramEnd"/>
      <w:r w:rsidRPr="00242648">
        <w:rPr>
          <w:rFonts w:ascii="Arial" w:hAnsi="Arial" w:cs="Arial"/>
        </w:rPr>
        <w:t xml:space="preserve"> BSD 3-Clause “Revised” License (https://choosealicense.com/licenses/bsd-3-clause/) ), or MIT License (https://opensource.org/license/mit) . Any limitations to sharing the software should be described as part of the OS-DMP. Commercial or proprietary software needed to validate the scientific conclusions of a peer-reviewed publication resulting from an award must be identified.</w:t>
      </w:r>
    </w:p>
    <w:p w14:paraId="1E63B30C" w14:textId="77777777" w:rsidR="00242648" w:rsidRPr="00242648" w:rsidRDefault="00242648" w:rsidP="00242648">
      <w:pPr>
        <w:pStyle w:val="ListParagraph"/>
        <w:rPr>
          <w:rFonts w:ascii="Arial" w:hAnsi="Arial" w:cs="Arial"/>
        </w:rPr>
      </w:pPr>
    </w:p>
    <w:p w14:paraId="0E9CECA6" w14:textId="77777777" w:rsidR="00242648" w:rsidRPr="00242648" w:rsidRDefault="00242648" w:rsidP="00242648">
      <w:pPr>
        <w:pStyle w:val="ListParagraph"/>
        <w:numPr>
          <w:ilvl w:val="0"/>
          <w:numId w:val="22"/>
        </w:numPr>
        <w:spacing w:before="40" w:after="40" w:line="240" w:lineRule="auto"/>
        <w:ind w:left="360"/>
        <w:rPr>
          <w:rFonts w:ascii="Arial" w:hAnsi="Arial" w:cs="Arial"/>
          <w:lang w:val="en"/>
        </w:rPr>
      </w:pPr>
      <w:r w:rsidRPr="00242648">
        <w:rPr>
          <w:rFonts w:ascii="Arial" w:hAnsi="Arial" w:cs="Arial"/>
        </w:rPr>
        <w:t xml:space="preserve">Plans for how publications will be shared. Starting with awards that result from ROSES-2023, the as-accepted manuscript or the version of record of peer-reviewed publications must be made publicly available at the time of publication. This requirement may be satisfied by either publishing in a journal that makes the accepted manuscript or the official version of record openly available at the time of publication or manuscripts must be uploaded to NASA PubSpace prior to the publication date. The cost for publishing open access must be included in the proposal budget. This applies only to </w:t>
      </w:r>
      <w:proofErr w:type="spellStart"/>
      <w:r w:rsidRPr="00242648">
        <w:rPr>
          <w:rFonts w:ascii="Arial" w:hAnsi="Arial" w:cs="Arial"/>
        </w:rPr>
        <w:t>peerreviewed</w:t>
      </w:r>
      <w:proofErr w:type="spellEnd"/>
      <w:r w:rsidRPr="00242648">
        <w:rPr>
          <w:rFonts w:ascii="Arial" w:hAnsi="Arial" w:cs="Arial"/>
        </w:rPr>
        <w:t xml:space="preserve"> manuscripts.</w:t>
      </w:r>
    </w:p>
    <w:p w14:paraId="352F4704" w14:textId="77777777" w:rsidR="00242648" w:rsidRPr="00242648" w:rsidRDefault="00242648" w:rsidP="00242648">
      <w:pPr>
        <w:pStyle w:val="ListParagraph"/>
        <w:rPr>
          <w:rFonts w:ascii="Arial" w:hAnsi="Arial" w:cs="Arial"/>
        </w:rPr>
      </w:pPr>
    </w:p>
    <w:p w14:paraId="0A81E33D" w14:textId="30DC4DAE" w:rsidR="00146EA1" w:rsidRPr="00242648" w:rsidRDefault="00242648" w:rsidP="00242648">
      <w:pPr>
        <w:pStyle w:val="ListParagraph"/>
        <w:numPr>
          <w:ilvl w:val="0"/>
          <w:numId w:val="22"/>
        </w:numPr>
        <w:spacing w:before="40" w:after="40" w:line="240" w:lineRule="auto"/>
        <w:ind w:left="360"/>
        <w:rPr>
          <w:rFonts w:ascii="Arial" w:hAnsi="Arial" w:cs="Arial"/>
          <w:lang w:val="en"/>
        </w:rPr>
      </w:pPr>
      <w:r w:rsidRPr="00242648">
        <w:rPr>
          <w:rFonts w:ascii="Arial" w:hAnsi="Arial" w:cs="Arial"/>
        </w:rPr>
        <w:t>Plans for making publicly available BPS funded presentations to public meetings/conferences, including slide decks, poster presentations, and any other publications produced for the event. This requirement does not apply to restricted-access information, nor does it apply to laboratory notebooks, preliminary analyses, drafts of scientific papers or preprints, plans for future research, peer review reports, or communications with colleagues. NASA PI presentations are submitted to STRIVES and non-NASA presentation material should be uploaded and shared through Task Book at any time but no later than end of grant. To reduce duplication and storage space, we recommend uploading a consolidated deck of presentations or materials at the end of each year or grant period.</w:t>
      </w:r>
    </w:p>
    <w:p w14:paraId="30685943" w14:textId="77777777" w:rsidR="000E08C0" w:rsidRDefault="000E08C0" w:rsidP="00FA06D1">
      <w:pPr>
        <w:rPr>
          <w:rFonts w:ascii="Arial" w:hAnsi="Arial" w:cs="Arial"/>
          <w:b/>
          <w:bCs/>
        </w:rPr>
      </w:pPr>
    </w:p>
    <w:p w14:paraId="09771B9B" w14:textId="77777777" w:rsidR="000E08C0" w:rsidRDefault="000E08C0" w:rsidP="00FA06D1">
      <w:pPr>
        <w:rPr>
          <w:rFonts w:ascii="Arial" w:hAnsi="Arial" w:cs="Arial"/>
          <w:b/>
          <w:bCs/>
        </w:rPr>
      </w:pPr>
    </w:p>
    <w:p w14:paraId="26C25D35" w14:textId="77777777" w:rsidR="000E08C0" w:rsidRDefault="000E08C0" w:rsidP="00FA06D1">
      <w:pPr>
        <w:rPr>
          <w:rFonts w:ascii="Arial" w:hAnsi="Arial" w:cs="Arial"/>
          <w:b/>
          <w:bCs/>
        </w:rPr>
      </w:pPr>
    </w:p>
    <w:p w14:paraId="3A6F5BA6" w14:textId="77777777" w:rsidR="000E08C0" w:rsidRDefault="000E08C0" w:rsidP="00FA06D1">
      <w:pPr>
        <w:rPr>
          <w:rFonts w:ascii="Arial" w:hAnsi="Arial" w:cs="Arial"/>
          <w:b/>
          <w:bCs/>
        </w:rPr>
      </w:pPr>
    </w:p>
    <w:p w14:paraId="346C97A1" w14:textId="77777777" w:rsidR="000E08C0" w:rsidRDefault="000E08C0" w:rsidP="00FA06D1">
      <w:pPr>
        <w:rPr>
          <w:rFonts w:ascii="Arial" w:hAnsi="Arial" w:cs="Arial"/>
          <w:b/>
          <w:bCs/>
        </w:rPr>
      </w:pPr>
    </w:p>
    <w:p w14:paraId="0F19E1F0" w14:textId="77777777" w:rsidR="000E08C0" w:rsidRDefault="000E08C0" w:rsidP="00FA06D1">
      <w:pPr>
        <w:rPr>
          <w:rFonts w:ascii="Arial" w:hAnsi="Arial" w:cs="Arial"/>
          <w:b/>
          <w:bCs/>
        </w:rPr>
      </w:pPr>
    </w:p>
    <w:p w14:paraId="614271D5" w14:textId="77777777" w:rsidR="000E08C0" w:rsidRDefault="000E08C0" w:rsidP="00FA06D1">
      <w:pPr>
        <w:rPr>
          <w:rFonts w:ascii="Arial" w:hAnsi="Arial" w:cs="Arial"/>
          <w:b/>
          <w:bCs/>
        </w:rPr>
      </w:pPr>
    </w:p>
    <w:p w14:paraId="1844AC33" w14:textId="77777777" w:rsidR="000E08C0" w:rsidRDefault="000E08C0" w:rsidP="00FA06D1">
      <w:pPr>
        <w:rPr>
          <w:rFonts w:ascii="Arial" w:hAnsi="Arial" w:cs="Arial"/>
          <w:b/>
          <w:bCs/>
        </w:rPr>
      </w:pPr>
    </w:p>
    <w:p w14:paraId="361F77D8" w14:textId="77777777" w:rsidR="000E08C0" w:rsidRDefault="000E08C0" w:rsidP="00FA06D1">
      <w:pPr>
        <w:rPr>
          <w:rFonts w:ascii="Arial" w:hAnsi="Arial" w:cs="Arial"/>
          <w:b/>
          <w:bCs/>
        </w:rPr>
      </w:pPr>
    </w:p>
    <w:p w14:paraId="3F06022A" w14:textId="77777777" w:rsidR="000E08C0" w:rsidRDefault="000E08C0" w:rsidP="00FA06D1">
      <w:pPr>
        <w:rPr>
          <w:rFonts w:ascii="Arial" w:hAnsi="Arial" w:cs="Arial"/>
          <w:b/>
          <w:bCs/>
        </w:rPr>
      </w:pPr>
    </w:p>
    <w:p w14:paraId="4CF46EFC" w14:textId="77777777" w:rsidR="000E08C0" w:rsidRDefault="000E08C0" w:rsidP="00FA06D1">
      <w:pPr>
        <w:rPr>
          <w:rFonts w:ascii="Arial" w:hAnsi="Arial" w:cs="Arial"/>
          <w:b/>
          <w:bCs/>
        </w:rPr>
      </w:pPr>
    </w:p>
    <w:p w14:paraId="0C96B36C" w14:textId="1899523B" w:rsidR="00237E7C" w:rsidRPr="006F082D" w:rsidRDefault="00757632" w:rsidP="00FA06D1">
      <w:pPr>
        <w:rPr>
          <w:rFonts w:ascii="Arial" w:hAnsi="Arial" w:cs="Arial"/>
          <w:b/>
          <w:bCs/>
        </w:rPr>
      </w:pPr>
      <w:r w:rsidRPr="006F082D">
        <w:rPr>
          <w:rFonts w:ascii="Arial" w:hAnsi="Arial" w:cs="Arial"/>
          <w:b/>
          <w:bCs/>
        </w:rPr>
        <w:t xml:space="preserve">APPENDIX A: </w:t>
      </w:r>
      <w:r w:rsidR="0076459B" w:rsidRPr="006F082D">
        <w:rPr>
          <w:rFonts w:ascii="Arial" w:hAnsi="Arial" w:cs="Arial"/>
          <w:b/>
          <w:bCs/>
        </w:rPr>
        <w:t>O</w:t>
      </w:r>
      <w:r w:rsidR="00237E7C" w:rsidRPr="006F082D">
        <w:rPr>
          <w:rFonts w:ascii="Arial" w:hAnsi="Arial" w:cs="Arial"/>
          <w:b/>
          <w:bCs/>
        </w:rPr>
        <w:t>S</w:t>
      </w:r>
      <w:r w:rsidR="00654E09" w:rsidRPr="006F082D">
        <w:rPr>
          <w:rFonts w:ascii="Arial" w:hAnsi="Arial" w:cs="Arial"/>
          <w:b/>
          <w:bCs/>
        </w:rPr>
        <w:t>-</w:t>
      </w:r>
      <w:r w:rsidR="00237E7C" w:rsidRPr="006F082D">
        <w:rPr>
          <w:rFonts w:ascii="Arial" w:hAnsi="Arial" w:cs="Arial"/>
          <w:b/>
          <w:bCs/>
        </w:rPr>
        <w:t xml:space="preserve">DMP </w:t>
      </w:r>
      <w:r w:rsidR="00691AB9" w:rsidRPr="006F082D">
        <w:rPr>
          <w:rFonts w:ascii="Arial" w:hAnsi="Arial" w:cs="Arial"/>
          <w:b/>
          <w:bCs/>
        </w:rPr>
        <w:t>Template with</w:t>
      </w:r>
      <w:r w:rsidR="00237E7C" w:rsidRPr="006F082D">
        <w:rPr>
          <w:rFonts w:ascii="Arial" w:hAnsi="Arial" w:cs="Arial"/>
          <w:b/>
          <w:bCs/>
        </w:rPr>
        <w:t xml:space="preserve"> E</w:t>
      </w:r>
      <w:r w:rsidR="00691AB9" w:rsidRPr="006F082D">
        <w:rPr>
          <w:rFonts w:ascii="Arial" w:hAnsi="Arial" w:cs="Arial"/>
          <w:b/>
          <w:bCs/>
        </w:rPr>
        <w:t>xamples</w:t>
      </w:r>
      <w:r w:rsidR="0076459B" w:rsidRPr="006F082D">
        <w:rPr>
          <w:rFonts w:ascii="Arial" w:hAnsi="Arial" w:cs="Arial"/>
          <w:b/>
          <w:bCs/>
        </w:rPr>
        <w:t xml:space="preserve"> </w:t>
      </w:r>
      <w:r w:rsidR="006B7BE6" w:rsidRPr="006F082D">
        <w:rPr>
          <w:rFonts w:ascii="Arial" w:hAnsi="Arial" w:cs="Arial"/>
          <w:b/>
          <w:bCs/>
        </w:rPr>
        <w:t xml:space="preserve">– NOTE: This template recommends </w:t>
      </w:r>
      <w:r w:rsidR="007B2425" w:rsidRPr="006F082D">
        <w:rPr>
          <w:rFonts w:ascii="Arial" w:hAnsi="Arial" w:cs="Arial"/>
          <w:b/>
          <w:bCs/>
        </w:rPr>
        <w:t>l</w:t>
      </w:r>
      <w:r w:rsidR="009F6845" w:rsidRPr="006F082D">
        <w:rPr>
          <w:rFonts w:ascii="Arial" w:hAnsi="Arial" w:cs="Arial"/>
          <w:b/>
          <w:bCs/>
        </w:rPr>
        <w:t>anguage</w:t>
      </w:r>
      <w:r w:rsidR="003D4E6E" w:rsidRPr="006F082D">
        <w:rPr>
          <w:rFonts w:ascii="Arial" w:hAnsi="Arial" w:cs="Arial"/>
          <w:b/>
          <w:bCs/>
        </w:rPr>
        <w:t xml:space="preserve"> </w:t>
      </w:r>
      <w:r w:rsidR="00A501BB" w:rsidRPr="006F082D">
        <w:rPr>
          <w:rFonts w:ascii="Arial" w:hAnsi="Arial" w:cs="Arial"/>
          <w:b/>
          <w:bCs/>
        </w:rPr>
        <w:t xml:space="preserve">and a table format </w:t>
      </w:r>
      <w:r w:rsidR="003D4E6E" w:rsidRPr="006F082D">
        <w:rPr>
          <w:rFonts w:ascii="Arial" w:hAnsi="Arial" w:cs="Arial"/>
          <w:b/>
          <w:bCs/>
        </w:rPr>
        <w:t>to be used for your proposal</w:t>
      </w:r>
      <w:r w:rsidR="00071DDE" w:rsidRPr="006F082D">
        <w:rPr>
          <w:rFonts w:ascii="Arial" w:hAnsi="Arial" w:cs="Arial"/>
          <w:b/>
          <w:bCs/>
        </w:rPr>
        <w:t xml:space="preserve">, </w:t>
      </w:r>
      <w:r w:rsidR="003B551E" w:rsidRPr="006F082D">
        <w:rPr>
          <w:rFonts w:ascii="Arial" w:hAnsi="Arial" w:cs="Arial"/>
          <w:b/>
          <w:bCs/>
        </w:rPr>
        <w:t>it is meant as a helpful tool and not a requirement.</w:t>
      </w:r>
    </w:p>
    <w:p w14:paraId="0D939649" w14:textId="77777777" w:rsidR="00BC3962" w:rsidRPr="006F082D" w:rsidRDefault="00BC3962" w:rsidP="00237E7C">
      <w:pPr>
        <w:spacing w:after="0" w:line="240" w:lineRule="auto"/>
        <w:rPr>
          <w:rFonts w:ascii="Arial" w:hAnsi="Arial" w:cs="Arial"/>
          <w:color w:val="FF0000"/>
          <w:sz w:val="28"/>
          <w:szCs w:val="28"/>
        </w:rPr>
      </w:pPr>
    </w:p>
    <w:p w14:paraId="3414FC93" w14:textId="53C49C15" w:rsidR="00B111C6" w:rsidRPr="006F082D" w:rsidRDefault="00BC3962" w:rsidP="2BB2C9BF">
      <w:pPr>
        <w:spacing w:after="0"/>
        <w:rPr>
          <w:rFonts w:ascii="Arial" w:hAnsi="Arial" w:cs="Arial"/>
          <w:sz w:val="28"/>
          <w:szCs w:val="28"/>
        </w:rPr>
      </w:pPr>
      <w:r w:rsidRPr="006F082D">
        <w:rPr>
          <w:rFonts w:ascii="Arial" w:hAnsi="Arial" w:cs="Arial"/>
          <w:sz w:val="28"/>
          <w:szCs w:val="28"/>
        </w:rPr>
        <w:t>Open Science Data Management Plan for &lt;&lt;</w:t>
      </w:r>
      <w:r w:rsidRPr="006F082D">
        <w:rPr>
          <w:rFonts w:ascii="Arial" w:hAnsi="Arial" w:cs="Arial"/>
          <w:i/>
          <w:iCs/>
          <w:sz w:val="28"/>
          <w:szCs w:val="28"/>
        </w:rPr>
        <w:t xml:space="preserve"> title of </w:t>
      </w:r>
      <w:r w:rsidR="00E34015" w:rsidRPr="006F082D">
        <w:rPr>
          <w:rFonts w:ascii="Arial" w:hAnsi="Arial" w:cs="Arial"/>
          <w:i/>
          <w:iCs/>
          <w:sz w:val="28"/>
          <w:szCs w:val="28"/>
        </w:rPr>
        <w:t>investigation</w:t>
      </w:r>
      <w:r w:rsidRPr="006F082D">
        <w:rPr>
          <w:rFonts w:ascii="Arial" w:hAnsi="Arial" w:cs="Arial"/>
          <w:sz w:val="28"/>
          <w:szCs w:val="28"/>
        </w:rPr>
        <w:t xml:space="preserve"> &gt;&gt;</w:t>
      </w:r>
    </w:p>
    <w:p w14:paraId="089CCCFF" w14:textId="77777777" w:rsidR="00B111C6" w:rsidRPr="006F082D" w:rsidRDefault="00B111C6" w:rsidP="2BB2C9BF">
      <w:pPr>
        <w:spacing w:after="0"/>
        <w:rPr>
          <w:rFonts w:ascii="Arial" w:hAnsi="Arial" w:cs="Arial"/>
        </w:rPr>
      </w:pPr>
    </w:p>
    <w:p w14:paraId="58A118D8" w14:textId="3AE3D1D6" w:rsidR="00C75A55" w:rsidRPr="006F082D" w:rsidRDefault="00C75A55" w:rsidP="2BB2C9BF">
      <w:pPr>
        <w:spacing w:after="0"/>
        <w:rPr>
          <w:rFonts w:ascii="Arial" w:hAnsi="Arial" w:cs="Arial"/>
        </w:rPr>
      </w:pPr>
      <w:r w:rsidRPr="006F082D">
        <w:rPr>
          <w:rFonts w:ascii="Arial" w:hAnsi="Arial" w:cs="Arial"/>
        </w:rPr>
        <w:t>In keeping with the goals of NASA to ensure open-access and FAIR (</w:t>
      </w:r>
      <w:r w:rsidR="00B111C6" w:rsidRPr="006F082D">
        <w:rPr>
          <w:rFonts w:ascii="Arial" w:hAnsi="Arial" w:cs="Arial"/>
        </w:rPr>
        <w:t>F</w:t>
      </w:r>
      <w:r w:rsidRPr="006F082D">
        <w:rPr>
          <w:rFonts w:ascii="Arial" w:hAnsi="Arial" w:cs="Arial"/>
        </w:rPr>
        <w:t xml:space="preserve">indable, </w:t>
      </w:r>
      <w:r w:rsidR="00B111C6" w:rsidRPr="006F082D">
        <w:rPr>
          <w:rFonts w:ascii="Arial" w:hAnsi="Arial" w:cs="Arial"/>
        </w:rPr>
        <w:t>A</w:t>
      </w:r>
      <w:r w:rsidRPr="006F082D">
        <w:rPr>
          <w:rFonts w:ascii="Arial" w:hAnsi="Arial" w:cs="Arial"/>
        </w:rPr>
        <w:t xml:space="preserve">ccessible, </w:t>
      </w:r>
      <w:r w:rsidR="00B111C6" w:rsidRPr="006F082D">
        <w:rPr>
          <w:rFonts w:ascii="Arial" w:hAnsi="Arial" w:cs="Arial"/>
        </w:rPr>
        <w:t>I</w:t>
      </w:r>
      <w:r w:rsidRPr="006F082D">
        <w:rPr>
          <w:rFonts w:ascii="Arial" w:hAnsi="Arial" w:cs="Arial"/>
        </w:rPr>
        <w:t xml:space="preserve">nteroperable, </w:t>
      </w:r>
      <w:r w:rsidR="00B111C6" w:rsidRPr="006F082D">
        <w:rPr>
          <w:rFonts w:ascii="Arial" w:hAnsi="Arial" w:cs="Arial"/>
        </w:rPr>
        <w:t>R</w:t>
      </w:r>
      <w:r w:rsidRPr="006F082D">
        <w:rPr>
          <w:rFonts w:ascii="Arial" w:hAnsi="Arial" w:cs="Arial"/>
        </w:rPr>
        <w:t xml:space="preserve">eusable) data, </w:t>
      </w:r>
      <w:r w:rsidRPr="006F082D">
        <w:rPr>
          <w:rFonts w:ascii="Arial" w:hAnsi="Arial" w:cs="Arial"/>
          <w:i/>
          <w:iCs/>
        </w:rPr>
        <w:t xml:space="preserve">&lt;&lt;PI Name &gt;&gt; </w:t>
      </w:r>
      <w:r w:rsidRPr="006F082D">
        <w:rPr>
          <w:rFonts w:ascii="Arial" w:hAnsi="Arial" w:cs="Arial"/>
        </w:rPr>
        <w:t xml:space="preserve">will make </w:t>
      </w:r>
      <w:r w:rsidR="1A0FF684" w:rsidRPr="006F082D">
        <w:rPr>
          <w:rFonts w:ascii="Arial" w:hAnsi="Arial" w:cs="Arial"/>
        </w:rPr>
        <w:t xml:space="preserve">the </w:t>
      </w:r>
      <w:r w:rsidRPr="006F082D">
        <w:rPr>
          <w:rFonts w:ascii="Arial" w:hAnsi="Arial" w:cs="Arial"/>
        </w:rPr>
        <w:t>data</w:t>
      </w:r>
      <w:r w:rsidR="3ACFBF1C" w:rsidRPr="006F082D">
        <w:rPr>
          <w:rFonts w:ascii="Arial" w:hAnsi="Arial" w:cs="Arial"/>
        </w:rPr>
        <w:t xml:space="preserve"> and metadata derived from this study</w:t>
      </w:r>
      <w:r w:rsidRPr="006F082D">
        <w:rPr>
          <w:rFonts w:ascii="Arial" w:hAnsi="Arial" w:cs="Arial"/>
        </w:rPr>
        <w:t xml:space="preserve"> publicly accessible as described below. </w:t>
      </w:r>
    </w:p>
    <w:p w14:paraId="04517A37" w14:textId="77777777" w:rsidR="00237E7C" w:rsidRPr="006F082D" w:rsidRDefault="00237E7C" w:rsidP="2BB2C9BF">
      <w:pPr>
        <w:spacing w:after="0" w:line="240" w:lineRule="auto"/>
        <w:rPr>
          <w:rFonts w:ascii="Arial" w:hAnsi="Arial" w:cs="Arial"/>
        </w:rPr>
      </w:pPr>
    </w:p>
    <w:p w14:paraId="246762FC" w14:textId="2D211C7E" w:rsidR="00C75A55" w:rsidRPr="006F082D" w:rsidRDefault="00691AB9" w:rsidP="2BB2C9BF">
      <w:pPr>
        <w:spacing w:after="0" w:line="240" w:lineRule="auto"/>
        <w:rPr>
          <w:rFonts w:ascii="Arial" w:hAnsi="Arial" w:cs="Arial"/>
        </w:rPr>
      </w:pPr>
      <w:r w:rsidRPr="006F082D">
        <w:rPr>
          <w:rFonts w:ascii="Arial" w:hAnsi="Arial" w:cs="Arial"/>
        </w:rPr>
        <w:t xml:space="preserve">The goal of the proposed research is to </w:t>
      </w:r>
      <w:r w:rsidRPr="006F082D">
        <w:rPr>
          <w:rFonts w:ascii="Arial" w:hAnsi="Arial" w:cs="Arial"/>
          <w:i/>
          <w:iCs/>
        </w:rPr>
        <w:t xml:space="preserve">&lt;&lt;insert the goal of your research&gt;&gt;. </w:t>
      </w:r>
      <w:r w:rsidRPr="006F082D">
        <w:rPr>
          <w:rFonts w:ascii="Arial" w:hAnsi="Arial" w:cs="Arial"/>
        </w:rPr>
        <w:t xml:space="preserve">The objectives for reaching the goal are as follows:  </w:t>
      </w:r>
      <w:r w:rsidRPr="006F082D">
        <w:rPr>
          <w:rFonts w:ascii="Arial" w:hAnsi="Arial" w:cs="Arial"/>
          <w:i/>
          <w:iCs/>
        </w:rPr>
        <w:t>&lt;&lt;</w:t>
      </w:r>
      <w:r w:rsidR="00786B4B" w:rsidRPr="006F082D">
        <w:rPr>
          <w:rFonts w:ascii="Arial" w:hAnsi="Arial" w:cs="Arial"/>
          <w:i/>
          <w:iCs/>
        </w:rPr>
        <w:t xml:space="preserve"> Research Objectives </w:t>
      </w:r>
      <w:r w:rsidRPr="006F082D">
        <w:rPr>
          <w:rFonts w:ascii="Arial" w:hAnsi="Arial" w:cs="Arial"/>
          <w:i/>
          <w:iCs/>
        </w:rPr>
        <w:t xml:space="preserve">a., b., c., etc.&gt;&gt;. </w:t>
      </w:r>
    </w:p>
    <w:p w14:paraId="70DF8883" w14:textId="77777777" w:rsidR="007D6D9F" w:rsidRPr="006F082D" w:rsidRDefault="007D6D9F" w:rsidP="2BB2C9BF">
      <w:pPr>
        <w:spacing w:after="0" w:line="240" w:lineRule="auto"/>
        <w:rPr>
          <w:rFonts w:ascii="Arial" w:hAnsi="Arial" w:cs="Arial"/>
        </w:rPr>
      </w:pPr>
    </w:p>
    <w:p w14:paraId="2F2B0B7D" w14:textId="46AA1B7D" w:rsidR="00691AB9" w:rsidRPr="006F082D" w:rsidRDefault="001E171E" w:rsidP="2BB2C9BF">
      <w:pPr>
        <w:spacing w:after="0" w:line="240" w:lineRule="auto"/>
        <w:rPr>
          <w:rFonts w:ascii="Arial" w:hAnsi="Arial" w:cs="Arial"/>
          <w:i/>
          <w:iCs/>
        </w:rPr>
      </w:pPr>
      <w:r w:rsidRPr="006F082D">
        <w:rPr>
          <w:rFonts w:ascii="Arial" w:hAnsi="Arial" w:cs="Arial"/>
          <w:i/>
          <w:iCs/>
        </w:rPr>
        <w:t>&lt;&lt;</w:t>
      </w:r>
      <w:r w:rsidR="00F963F0" w:rsidRPr="00F963F0">
        <w:rPr>
          <w:rFonts w:ascii="Arial" w:hAnsi="Arial" w:cs="Arial"/>
          <w:i/>
          <w:iCs/>
        </w:rPr>
        <w:t>Role (e.g. PI, Co-PI)</w:t>
      </w:r>
      <w:r w:rsidRPr="006F082D">
        <w:rPr>
          <w:rFonts w:ascii="Arial" w:hAnsi="Arial" w:cs="Arial"/>
          <w:i/>
          <w:iCs/>
        </w:rPr>
        <w:t>&gt;&gt;</w:t>
      </w:r>
      <w:r w:rsidRPr="006F082D">
        <w:rPr>
          <w:rFonts w:ascii="Arial" w:hAnsi="Arial" w:cs="Arial"/>
        </w:rPr>
        <w:t xml:space="preserve"> will be</w:t>
      </w:r>
      <w:r w:rsidR="00691AB9" w:rsidRPr="006F082D">
        <w:rPr>
          <w:rFonts w:ascii="Arial" w:hAnsi="Arial" w:cs="Arial"/>
        </w:rPr>
        <w:t xml:space="preserve"> responsible for the collection and delivery of data </w:t>
      </w:r>
      <w:r w:rsidR="00782FBB" w:rsidRPr="006F082D">
        <w:rPr>
          <w:rFonts w:ascii="Arial" w:hAnsi="Arial" w:cs="Arial"/>
        </w:rPr>
        <w:t xml:space="preserve">and metadata </w:t>
      </w:r>
      <w:r w:rsidR="00691AB9" w:rsidRPr="006F082D">
        <w:rPr>
          <w:rFonts w:ascii="Arial" w:hAnsi="Arial" w:cs="Arial"/>
        </w:rPr>
        <w:t xml:space="preserve">generated </w:t>
      </w:r>
      <w:r w:rsidR="293DEFA5" w:rsidRPr="006F082D">
        <w:rPr>
          <w:rFonts w:ascii="Arial" w:hAnsi="Arial" w:cs="Arial"/>
        </w:rPr>
        <w:t xml:space="preserve">through awarded research </w:t>
      </w:r>
      <w:r w:rsidR="00691AB9" w:rsidRPr="006F082D">
        <w:rPr>
          <w:rFonts w:ascii="Arial" w:hAnsi="Arial" w:cs="Arial"/>
        </w:rPr>
        <w:t xml:space="preserve">to </w:t>
      </w:r>
      <w:r w:rsidR="009E52E6" w:rsidRPr="006F082D">
        <w:rPr>
          <w:rFonts w:ascii="Arial" w:hAnsi="Arial" w:cs="Arial"/>
        </w:rPr>
        <w:t xml:space="preserve">NASA </w:t>
      </w:r>
      <w:r w:rsidR="00550BEC" w:rsidRPr="006F082D">
        <w:rPr>
          <w:rFonts w:ascii="Arial" w:hAnsi="Arial" w:cs="Arial"/>
        </w:rPr>
        <w:t>OSDR</w:t>
      </w:r>
      <w:r w:rsidR="00691AB9" w:rsidRPr="006F082D">
        <w:rPr>
          <w:rFonts w:ascii="Arial" w:hAnsi="Arial" w:cs="Arial"/>
        </w:rPr>
        <w:t xml:space="preserve">. </w:t>
      </w:r>
      <w:r w:rsidR="0076459B" w:rsidRPr="006F082D">
        <w:rPr>
          <w:rFonts w:ascii="Arial" w:hAnsi="Arial" w:cs="Arial"/>
          <w:i/>
          <w:iCs/>
        </w:rPr>
        <w:t>&lt;&lt;</w:t>
      </w:r>
      <w:r w:rsidR="00786B4B" w:rsidRPr="006F082D">
        <w:rPr>
          <w:rFonts w:ascii="Arial" w:hAnsi="Arial" w:cs="Arial"/>
          <w:i/>
          <w:iCs/>
        </w:rPr>
        <w:t>D</w:t>
      </w:r>
      <w:r w:rsidR="0076459B" w:rsidRPr="006F082D">
        <w:rPr>
          <w:rFonts w:ascii="Arial" w:hAnsi="Arial" w:cs="Arial"/>
          <w:i/>
          <w:iCs/>
        </w:rPr>
        <w:t>iscussion of roles and responsibilities of team members in accomplishing th</w:t>
      </w:r>
      <w:r w:rsidR="008124D2" w:rsidRPr="006F082D">
        <w:rPr>
          <w:rFonts w:ascii="Arial" w:hAnsi="Arial" w:cs="Arial"/>
          <w:i/>
          <w:iCs/>
        </w:rPr>
        <w:t>e</w:t>
      </w:r>
      <w:r w:rsidR="0076459B" w:rsidRPr="006F082D">
        <w:rPr>
          <w:rFonts w:ascii="Arial" w:hAnsi="Arial" w:cs="Arial"/>
          <w:i/>
          <w:iCs/>
        </w:rPr>
        <w:t xml:space="preserve"> OS</w:t>
      </w:r>
      <w:r w:rsidR="00654E09" w:rsidRPr="006F082D">
        <w:rPr>
          <w:rFonts w:ascii="Arial" w:hAnsi="Arial" w:cs="Arial"/>
          <w:i/>
          <w:iCs/>
        </w:rPr>
        <w:t>-</w:t>
      </w:r>
      <w:r w:rsidR="0076459B" w:rsidRPr="006F082D">
        <w:rPr>
          <w:rFonts w:ascii="Arial" w:hAnsi="Arial" w:cs="Arial"/>
          <w:i/>
          <w:iCs/>
        </w:rPr>
        <w:t>DMP</w:t>
      </w:r>
      <w:r w:rsidR="00F963F0">
        <w:rPr>
          <w:rFonts w:ascii="Arial" w:hAnsi="Arial" w:cs="Arial"/>
          <w:i/>
          <w:iCs/>
        </w:rPr>
        <w:t xml:space="preserve"> </w:t>
      </w:r>
      <w:r w:rsidR="00F963F0" w:rsidRPr="00F963F0">
        <w:rPr>
          <w:rFonts w:ascii="Arial" w:hAnsi="Arial" w:cs="Arial"/>
          <w:i/>
          <w:iCs/>
        </w:rPr>
        <w:t>(Roles only, no identifiable information)</w:t>
      </w:r>
      <w:r w:rsidR="0076459B" w:rsidRPr="006F082D">
        <w:rPr>
          <w:rFonts w:ascii="Arial" w:hAnsi="Arial" w:cs="Arial"/>
          <w:i/>
          <w:iCs/>
        </w:rPr>
        <w:t>&gt;&gt;</w:t>
      </w:r>
    </w:p>
    <w:p w14:paraId="1245BF85" w14:textId="77777777" w:rsidR="00550BEC" w:rsidRPr="006F082D" w:rsidRDefault="00550BEC" w:rsidP="00C655D5">
      <w:pPr>
        <w:spacing w:after="0" w:line="240" w:lineRule="auto"/>
        <w:rPr>
          <w:rFonts w:ascii="Arial" w:hAnsi="Arial" w:cs="Arial"/>
          <w:color w:val="FF0000"/>
        </w:rPr>
      </w:pPr>
    </w:p>
    <w:p w14:paraId="131F2095" w14:textId="7CF9846C" w:rsidR="00D414DC" w:rsidRPr="006F082D" w:rsidRDefault="009F48F8" w:rsidP="22C3D1C3">
      <w:pPr>
        <w:pStyle w:val="ListParagraph"/>
        <w:numPr>
          <w:ilvl w:val="0"/>
          <w:numId w:val="19"/>
        </w:numPr>
        <w:spacing w:after="0" w:line="240" w:lineRule="auto"/>
        <w:rPr>
          <w:rFonts w:ascii="Arial" w:hAnsi="Arial" w:cs="Arial"/>
        </w:rPr>
      </w:pPr>
      <w:r w:rsidRPr="006F082D">
        <w:rPr>
          <w:rFonts w:ascii="Arial" w:hAnsi="Arial" w:cs="Arial"/>
        </w:rPr>
        <w:t xml:space="preserve">Data </w:t>
      </w:r>
      <w:r w:rsidRPr="006F082D">
        <w:rPr>
          <w:rFonts w:ascii="Arial" w:hAnsi="Arial" w:cs="Arial"/>
          <w:lang w:val="en-GB"/>
        </w:rPr>
        <w:t>will be collected on a secure, access-controlled system</w:t>
      </w:r>
      <w:r w:rsidR="00731741" w:rsidRPr="006F082D">
        <w:rPr>
          <w:rFonts w:ascii="Arial" w:hAnsi="Arial" w:cs="Arial"/>
          <w:lang w:val="en-GB"/>
        </w:rPr>
        <w:t xml:space="preserve"> </w:t>
      </w:r>
      <w:r w:rsidR="00731741" w:rsidRPr="00C00FC3">
        <w:rPr>
          <w:rFonts w:ascii="Arial" w:hAnsi="Arial" w:cs="Arial"/>
          <w:i/>
          <w:lang w:val="en-GB"/>
        </w:rPr>
        <w:t xml:space="preserve">&lt;&lt;description of </w:t>
      </w:r>
      <w:r w:rsidR="00DB32B2" w:rsidRPr="00C00FC3">
        <w:rPr>
          <w:rFonts w:ascii="Arial" w:hAnsi="Arial" w:cs="Arial"/>
          <w:i/>
          <w:lang w:val="en-GB"/>
        </w:rPr>
        <w:t>system&gt;&gt;</w:t>
      </w:r>
      <w:r w:rsidRPr="006F082D">
        <w:rPr>
          <w:rFonts w:ascii="Arial" w:hAnsi="Arial" w:cs="Arial"/>
          <w:lang w:val="en-GB"/>
        </w:rPr>
        <w:t xml:space="preserve"> to ensure integrity and completeness</w:t>
      </w:r>
      <w:r w:rsidR="007B4C89" w:rsidRPr="006F082D">
        <w:rPr>
          <w:rFonts w:ascii="Arial" w:hAnsi="Arial" w:cs="Arial"/>
        </w:rPr>
        <w:t xml:space="preserve"> </w:t>
      </w:r>
      <w:r w:rsidRPr="006F082D">
        <w:rPr>
          <w:rFonts w:ascii="Arial" w:hAnsi="Arial" w:cs="Arial"/>
        </w:rPr>
        <w:t xml:space="preserve">and a </w:t>
      </w:r>
      <w:r w:rsidR="007B4C89" w:rsidRPr="006F082D">
        <w:rPr>
          <w:rFonts w:ascii="Arial" w:hAnsi="Arial" w:cs="Arial"/>
        </w:rPr>
        <w:t xml:space="preserve">copy of </w:t>
      </w:r>
      <w:r w:rsidRPr="006F082D">
        <w:rPr>
          <w:rFonts w:ascii="Arial" w:hAnsi="Arial" w:cs="Arial"/>
        </w:rPr>
        <w:t>all</w:t>
      </w:r>
      <w:r w:rsidR="007B4C89" w:rsidRPr="006F082D">
        <w:rPr>
          <w:rFonts w:ascii="Arial" w:hAnsi="Arial" w:cs="Arial"/>
        </w:rPr>
        <w:t xml:space="preserve"> data will</w:t>
      </w:r>
      <w:r w:rsidR="00DB2325" w:rsidRPr="006F082D">
        <w:rPr>
          <w:rFonts w:ascii="Arial" w:hAnsi="Arial" w:cs="Arial"/>
        </w:rPr>
        <w:t xml:space="preserve"> be submitted to the </w:t>
      </w:r>
      <w:r w:rsidR="00F67622" w:rsidRPr="006F082D">
        <w:rPr>
          <w:rFonts w:ascii="Arial" w:hAnsi="Arial" w:cs="Arial"/>
          <w:i/>
          <w:iCs/>
        </w:rPr>
        <w:t>Open Science Data Reposito</w:t>
      </w:r>
      <w:r w:rsidR="00EA53D9" w:rsidRPr="006F082D">
        <w:rPr>
          <w:rFonts w:ascii="Arial" w:hAnsi="Arial" w:cs="Arial"/>
          <w:i/>
          <w:iCs/>
        </w:rPr>
        <w:t>ry</w:t>
      </w:r>
      <w:r w:rsidR="00F67622" w:rsidRPr="006F082D">
        <w:rPr>
          <w:rFonts w:ascii="Arial" w:hAnsi="Arial" w:cs="Arial"/>
          <w:i/>
          <w:iCs/>
        </w:rPr>
        <w:t xml:space="preserve"> (OSDR)</w:t>
      </w:r>
      <w:r w:rsidR="00DB2325" w:rsidRPr="006F082D">
        <w:rPr>
          <w:rFonts w:ascii="Arial" w:hAnsi="Arial" w:cs="Arial"/>
          <w:i/>
          <w:iCs/>
        </w:rPr>
        <w:t xml:space="preserve"> </w:t>
      </w:r>
      <w:r w:rsidR="00DB2325" w:rsidRPr="006F082D">
        <w:rPr>
          <w:rFonts w:ascii="Arial" w:hAnsi="Arial" w:cs="Arial"/>
        </w:rPr>
        <w:t>for secure and private</w:t>
      </w:r>
      <w:r w:rsidR="00845712" w:rsidRPr="006F082D">
        <w:rPr>
          <w:rFonts w:ascii="Arial" w:hAnsi="Arial" w:cs="Arial"/>
        </w:rPr>
        <w:t xml:space="preserve"> </w:t>
      </w:r>
      <w:r w:rsidR="00DB2325" w:rsidRPr="006F082D">
        <w:rPr>
          <w:rFonts w:ascii="Arial" w:hAnsi="Arial" w:cs="Arial"/>
        </w:rPr>
        <w:t>storage as soon as the data is collected</w:t>
      </w:r>
      <w:r w:rsidRPr="006F082D">
        <w:rPr>
          <w:rFonts w:ascii="Arial" w:hAnsi="Arial" w:cs="Arial"/>
        </w:rPr>
        <w:t xml:space="preserve">, and </w:t>
      </w:r>
      <w:r w:rsidR="00BB534A" w:rsidRPr="006F082D">
        <w:rPr>
          <w:rFonts w:ascii="Arial" w:hAnsi="Arial" w:cs="Arial"/>
        </w:rPr>
        <w:t xml:space="preserve">as </w:t>
      </w:r>
      <w:r w:rsidR="00D414DC" w:rsidRPr="006F082D">
        <w:rPr>
          <w:rFonts w:ascii="Arial" w:hAnsi="Arial" w:cs="Arial"/>
        </w:rPr>
        <w:t>will be specified</w:t>
      </w:r>
      <w:r w:rsidR="00BB534A" w:rsidRPr="006F082D">
        <w:rPr>
          <w:rFonts w:ascii="Arial" w:hAnsi="Arial" w:cs="Arial"/>
        </w:rPr>
        <w:t xml:space="preserve"> in the Research Data Submission Agreement (RDSA</w:t>
      </w:r>
      <w:r w:rsidR="00D414DC" w:rsidRPr="006F082D">
        <w:rPr>
          <w:rFonts w:ascii="Arial" w:hAnsi="Arial" w:cs="Arial"/>
        </w:rPr>
        <w:t xml:space="preserve">) </w:t>
      </w:r>
      <w:r w:rsidR="00BB534A" w:rsidRPr="006F082D">
        <w:rPr>
          <w:rFonts w:ascii="Arial" w:hAnsi="Arial" w:cs="Arial"/>
        </w:rPr>
        <w:t xml:space="preserve">with the OSDR upon proposal award. </w:t>
      </w:r>
    </w:p>
    <w:p w14:paraId="72F3CF43" w14:textId="4A6C2F00" w:rsidR="009E52E6" w:rsidRPr="006F082D" w:rsidRDefault="007979B1" w:rsidP="009E52E6">
      <w:pPr>
        <w:pStyle w:val="ListParagraph"/>
        <w:numPr>
          <w:ilvl w:val="1"/>
          <w:numId w:val="19"/>
        </w:numPr>
        <w:spacing w:after="0" w:line="240" w:lineRule="auto"/>
        <w:rPr>
          <w:rFonts w:ascii="Arial" w:hAnsi="Arial" w:cs="Arial"/>
        </w:rPr>
      </w:pPr>
      <w:r w:rsidRPr="006F082D">
        <w:rPr>
          <w:rFonts w:ascii="Arial" w:hAnsi="Arial" w:cs="Arial"/>
        </w:rPr>
        <w:t>Dataset links (e.g. DOI</w:t>
      </w:r>
      <w:r w:rsidR="00200EAF" w:rsidRPr="006F082D">
        <w:rPr>
          <w:rFonts w:ascii="Arial" w:hAnsi="Arial" w:cs="Arial"/>
        </w:rPr>
        <w:t xml:space="preserve">) will </w:t>
      </w:r>
      <w:r w:rsidR="00A6033D" w:rsidRPr="006F082D">
        <w:rPr>
          <w:rFonts w:ascii="Arial" w:hAnsi="Arial" w:cs="Arial"/>
        </w:rPr>
        <w:t>be referenced in publications</w:t>
      </w:r>
      <w:r w:rsidR="009E52E6" w:rsidRPr="006F082D">
        <w:rPr>
          <w:rFonts w:ascii="Arial" w:hAnsi="Arial" w:cs="Arial"/>
        </w:rPr>
        <w:t>.</w:t>
      </w:r>
    </w:p>
    <w:p w14:paraId="5C5E44C4" w14:textId="6B44C8DA" w:rsidR="009E52E6" w:rsidRDefault="009E52E6" w:rsidP="009E52E6">
      <w:pPr>
        <w:pStyle w:val="ListParagraph"/>
        <w:numPr>
          <w:ilvl w:val="1"/>
          <w:numId w:val="19"/>
        </w:numPr>
        <w:spacing w:after="0" w:line="240" w:lineRule="auto"/>
        <w:rPr>
          <w:rFonts w:ascii="Arial" w:hAnsi="Arial" w:cs="Arial"/>
        </w:rPr>
      </w:pPr>
      <w:r w:rsidRPr="006F082D">
        <w:rPr>
          <w:rFonts w:ascii="Arial" w:hAnsi="Arial" w:cs="Arial"/>
        </w:rPr>
        <w:t xml:space="preserve">All descriptive information (metadata) needed to understand </w:t>
      </w:r>
      <w:r w:rsidR="493B88B1" w:rsidRPr="006F082D">
        <w:rPr>
          <w:rFonts w:ascii="Arial" w:hAnsi="Arial" w:cs="Arial"/>
        </w:rPr>
        <w:t>and reuse</w:t>
      </w:r>
      <w:r w:rsidRPr="006F082D">
        <w:rPr>
          <w:rFonts w:ascii="Arial" w:hAnsi="Arial" w:cs="Arial"/>
        </w:rPr>
        <w:t xml:space="preserve"> these data will be included e.g., </w:t>
      </w:r>
      <w:r w:rsidR="52DD8246" w:rsidRPr="006F082D">
        <w:rPr>
          <w:rFonts w:ascii="Arial" w:hAnsi="Arial" w:cs="Arial"/>
        </w:rPr>
        <w:t>a data dictionary with</w:t>
      </w:r>
      <w:r w:rsidRPr="006F082D">
        <w:rPr>
          <w:rFonts w:ascii="Arial" w:hAnsi="Arial" w:cs="Arial"/>
        </w:rPr>
        <w:t xml:space="preserve"> column and row header definitions</w:t>
      </w:r>
      <w:r w:rsidR="0F2F71F9" w:rsidRPr="006F082D">
        <w:rPr>
          <w:rFonts w:ascii="Arial" w:hAnsi="Arial" w:cs="Arial"/>
        </w:rPr>
        <w:t xml:space="preserve"> and any other necessary information</w:t>
      </w:r>
      <w:r w:rsidRPr="006F082D">
        <w:rPr>
          <w:rFonts w:ascii="Arial" w:hAnsi="Arial" w:cs="Arial"/>
        </w:rPr>
        <w:t xml:space="preserve">.  </w:t>
      </w:r>
    </w:p>
    <w:p w14:paraId="738CA7AA" w14:textId="0AB9B59D" w:rsidR="00F963F0" w:rsidRPr="006F082D" w:rsidRDefault="00F963F0" w:rsidP="009E52E6">
      <w:pPr>
        <w:pStyle w:val="ListParagraph"/>
        <w:numPr>
          <w:ilvl w:val="1"/>
          <w:numId w:val="19"/>
        </w:numPr>
        <w:spacing w:after="0" w:line="240" w:lineRule="auto"/>
        <w:rPr>
          <w:rFonts w:ascii="Arial" w:hAnsi="Arial" w:cs="Arial"/>
        </w:rPr>
      </w:pPr>
      <w:r w:rsidRPr="00F963F0">
        <w:rPr>
          <w:rFonts w:ascii="Arial" w:hAnsi="Arial" w:cs="Arial"/>
        </w:rPr>
        <w:t>A CC0 license for the data will be issued. (CC BY-SA is also an option)</w:t>
      </w:r>
    </w:p>
    <w:p w14:paraId="2EC4F5D6" w14:textId="638F77F5" w:rsidR="009E52E6" w:rsidRPr="006F082D" w:rsidRDefault="009E52E6" w:rsidP="009E52E6">
      <w:pPr>
        <w:pStyle w:val="ListParagraph"/>
        <w:numPr>
          <w:ilvl w:val="0"/>
          <w:numId w:val="19"/>
        </w:numPr>
        <w:spacing w:after="0" w:line="240" w:lineRule="auto"/>
        <w:rPr>
          <w:rFonts w:ascii="Arial" w:hAnsi="Arial" w:cs="Arial"/>
        </w:rPr>
      </w:pPr>
      <w:r w:rsidRPr="006F082D">
        <w:rPr>
          <w:rFonts w:ascii="Arial" w:hAnsi="Arial" w:cs="Arial"/>
        </w:rPr>
        <w:t xml:space="preserve">Upon any publication of results from this investigation </w:t>
      </w:r>
      <w:r w:rsidR="0FF47F89" w:rsidRPr="00C00FC3">
        <w:rPr>
          <w:rFonts w:ascii="Arial" w:hAnsi="Arial" w:cs="Arial"/>
          <w:i/>
        </w:rPr>
        <w:t>&lt;&lt;</w:t>
      </w:r>
      <w:r w:rsidR="00F963F0" w:rsidRPr="00F963F0">
        <w:rPr>
          <w:rFonts w:ascii="Arial" w:hAnsi="Arial" w:cs="Arial"/>
          <w:i/>
        </w:rPr>
        <w:t>Role (e.g. PI)</w:t>
      </w:r>
      <w:r w:rsidR="0FF47F89" w:rsidRPr="00C00FC3">
        <w:rPr>
          <w:rFonts w:ascii="Arial" w:hAnsi="Arial" w:cs="Arial"/>
          <w:i/>
        </w:rPr>
        <w:t>&gt;&gt;</w:t>
      </w:r>
      <w:r w:rsidRPr="006F082D">
        <w:rPr>
          <w:rFonts w:ascii="Arial" w:hAnsi="Arial" w:cs="Arial"/>
        </w:rPr>
        <w:t xml:space="preserve"> will authorize the OSDR to release to the public all data related to the publication.</w:t>
      </w:r>
    </w:p>
    <w:p w14:paraId="1E975C14" w14:textId="5D81578A" w:rsidR="009E52E6" w:rsidRPr="006F082D" w:rsidRDefault="009E52E6" w:rsidP="009E52E6">
      <w:pPr>
        <w:pStyle w:val="ListParagraph"/>
        <w:numPr>
          <w:ilvl w:val="0"/>
          <w:numId w:val="19"/>
        </w:numPr>
        <w:spacing w:after="0" w:line="240" w:lineRule="auto"/>
        <w:rPr>
          <w:rFonts w:ascii="Arial" w:hAnsi="Arial" w:cs="Arial"/>
        </w:rPr>
      </w:pPr>
      <w:r w:rsidRPr="006F082D">
        <w:rPr>
          <w:rFonts w:ascii="Arial" w:hAnsi="Arial" w:cs="Arial"/>
        </w:rPr>
        <w:t xml:space="preserve">Any data collected as part of this investigation that is not supportive of any published results will be </w:t>
      </w:r>
      <w:r w:rsidR="30E0CEF7" w:rsidRPr="006F082D">
        <w:rPr>
          <w:rFonts w:ascii="Arial" w:hAnsi="Arial" w:cs="Arial"/>
        </w:rPr>
        <w:t>submitted</w:t>
      </w:r>
      <w:r w:rsidRPr="006F082D">
        <w:rPr>
          <w:rFonts w:ascii="Arial" w:hAnsi="Arial" w:cs="Arial"/>
        </w:rPr>
        <w:t xml:space="preserve"> </w:t>
      </w:r>
      <w:r w:rsidR="00CA4710" w:rsidRPr="006F082D">
        <w:rPr>
          <w:rFonts w:ascii="Arial" w:hAnsi="Arial" w:cs="Arial"/>
        </w:rPr>
        <w:t xml:space="preserve">for public release </w:t>
      </w:r>
      <w:r w:rsidRPr="006F082D">
        <w:rPr>
          <w:rFonts w:ascii="Arial" w:hAnsi="Arial" w:cs="Arial"/>
        </w:rPr>
        <w:t xml:space="preserve">no later than grant closeout. </w:t>
      </w:r>
    </w:p>
    <w:p w14:paraId="74A86341" w14:textId="3FF9BB0F" w:rsidR="00411EA0" w:rsidRPr="006F082D" w:rsidRDefault="6176581F" w:rsidP="00411EA0">
      <w:pPr>
        <w:pStyle w:val="NormalWeb"/>
        <w:numPr>
          <w:ilvl w:val="0"/>
          <w:numId w:val="19"/>
        </w:numPr>
        <w:rPr>
          <w:rFonts w:ascii="Arial" w:hAnsi="Arial" w:cs="Arial"/>
          <w:sz w:val="22"/>
          <w:szCs w:val="22"/>
        </w:rPr>
      </w:pPr>
      <w:r w:rsidRPr="00C00FC3">
        <w:rPr>
          <w:rFonts w:ascii="Arial" w:hAnsi="Arial" w:cs="Arial"/>
          <w:i/>
          <w:sz w:val="22"/>
          <w:szCs w:val="22"/>
        </w:rPr>
        <w:t>&lt;&lt;</w:t>
      </w:r>
      <w:r w:rsidR="00F963F0" w:rsidRPr="00F963F0">
        <w:rPr>
          <w:rFonts w:ascii="Arial" w:hAnsi="Arial" w:cs="Arial"/>
          <w:i/>
          <w:sz w:val="22"/>
          <w:szCs w:val="22"/>
        </w:rPr>
        <w:t xml:space="preserve">Role (e.g. PI, Co-PI, Post-doc, </w:t>
      </w:r>
      <w:proofErr w:type="spellStart"/>
      <w:r w:rsidR="00F963F0" w:rsidRPr="00F963F0">
        <w:rPr>
          <w:rFonts w:ascii="Arial" w:hAnsi="Arial" w:cs="Arial"/>
          <w:i/>
          <w:sz w:val="22"/>
          <w:szCs w:val="22"/>
        </w:rPr>
        <w:t>etc</w:t>
      </w:r>
      <w:proofErr w:type="spellEnd"/>
      <w:r w:rsidR="00F963F0" w:rsidRPr="00F963F0">
        <w:rPr>
          <w:rFonts w:ascii="Arial" w:hAnsi="Arial" w:cs="Arial"/>
          <w:i/>
          <w:sz w:val="22"/>
          <w:szCs w:val="22"/>
        </w:rPr>
        <w:t>)</w:t>
      </w:r>
      <w:r w:rsidRPr="00C00FC3">
        <w:rPr>
          <w:rFonts w:ascii="Arial" w:hAnsi="Arial" w:cs="Arial"/>
          <w:i/>
          <w:sz w:val="22"/>
          <w:szCs w:val="22"/>
        </w:rPr>
        <w:t>&gt;&gt;</w:t>
      </w:r>
      <w:r w:rsidR="00174C1C" w:rsidRPr="006F082D">
        <w:rPr>
          <w:rFonts w:ascii="Arial" w:hAnsi="Arial" w:cs="Arial"/>
          <w:sz w:val="22"/>
          <w:szCs w:val="22"/>
        </w:rPr>
        <w:t xml:space="preserve"> will </w:t>
      </w:r>
      <w:r w:rsidR="00411EA0" w:rsidRPr="006F082D">
        <w:rPr>
          <w:rFonts w:ascii="Arial" w:hAnsi="Arial" w:cs="Arial"/>
          <w:sz w:val="22"/>
          <w:szCs w:val="22"/>
        </w:rPr>
        <w:t xml:space="preserve">upload as-accepted manuscript versions of peer-reviewed publications into NASA Pub Space. </w:t>
      </w:r>
    </w:p>
    <w:p w14:paraId="67E8C836" w14:textId="77777777" w:rsidR="009E52E6" w:rsidRPr="006F082D" w:rsidRDefault="009E52E6" w:rsidP="009E52E6">
      <w:pPr>
        <w:pStyle w:val="ListParagraph"/>
        <w:numPr>
          <w:ilvl w:val="0"/>
          <w:numId w:val="19"/>
        </w:numPr>
        <w:spacing w:after="0" w:line="240" w:lineRule="auto"/>
        <w:rPr>
          <w:rFonts w:ascii="Arial" w:hAnsi="Arial" w:cs="Arial"/>
        </w:rPr>
      </w:pPr>
      <w:r w:rsidRPr="006F082D">
        <w:rPr>
          <w:rFonts w:ascii="Arial" w:hAnsi="Arial" w:cs="Arial"/>
        </w:rPr>
        <w:t xml:space="preserve">Software and other deliverables: </w:t>
      </w:r>
    </w:p>
    <w:p w14:paraId="1C14AE96" w14:textId="4818378B" w:rsidR="00A130FC" w:rsidRPr="00C00FC3" w:rsidRDefault="6B58519D" w:rsidP="2BB2C9BF">
      <w:pPr>
        <w:pStyle w:val="ListParagraph"/>
        <w:numPr>
          <w:ilvl w:val="1"/>
          <w:numId w:val="19"/>
        </w:numPr>
        <w:spacing w:after="0" w:line="240" w:lineRule="auto"/>
        <w:rPr>
          <w:rFonts w:ascii="Arial" w:hAnsi="Arial" w:cs="Arial"/>
          <w:iCs/>
        </w:rPr>
      </w:pPr>
      <w:r w:rsidRPr="00C00FC3">
        <w:rPr>
          <w:rFonts w:ascii="Arial" w:hAnsi="Arial" w:cs="Arial"/>
          <w:i/>
        </w:rPr>
        <w:t>&lt;&lt;</w:t>
      </w:r>
      <w:r w:rsidR="36B4FA1F" w:rsidRPr="00C00FC3">
        <w:rPr>
          <w:rFonts w:ascii="Arial" w:hAnsi="Arial" w:cs="Arial"/>
          <w:i/>
        </w:rPr>
        <w:t xml:space="preserve">Enter </w:t>
      </w:r>
      <w:r w:rsidR="0069066D" w:rsidRPr="00C00FC3">
        <w:rPr>
          <w:rFonts w:ascii="Arial" w:hAnsi="Arial" w:cs="Arial"/>
          <w:i/>
        </w:rPr>
        <w:t>software description</w:t>
      </w:r>
      <w:r w:rsidR="36B4FA1F" w:rsidRPr="00C00FC3">
        <w:rPr>
          <w:rFonts w:ascii="Arial" w:hAnsi="Arial" w:cs="Arial"/>
          <w:i/>
        </w:rPr>
        <w:t>, and</w:t>
      </w:r>
      <w:r w:rsidR="1DED6500" w:rsidRPr="00C00FC3">
        <w:rPr>
          <w:rFonts w:ascii="Arial" w:hAnsi="Arial" w:cs="Arial"/>
          <w:i/>
        </w:rPr>
        <w:t xml:space="preserve"> repository. </w:t>
      </w:r>
      <w:r w:rsidR="1DED6500" w:rsidRPr="00C00FC3">
        <w:rPr>
          <w:rFonts w:ascii="Arial" w:hAnsi="Arial" w:cs="Arial"/>
        </w:rPr>
        <w:t>&gt;&gt;</w:t>
      </w:r>
      <w:r w:rsidR="009E52E6" w:rsidRPr="00C00FC3">
        <w:rPr>
          <w:rFonts w:ascii="Arial" w:hAnsi="Arial" w:cs="Arial"/>
          <w:iCs/>
          <w:color w:val="FF0000"/>
        </w:rPr>
        <w:t xml:space="preserve"> </w:t>
      </w:r>
      <w:r w:rsidR="009E52E6" w:rsidRPr="00C00FC3">
        <w:rPr>
          <w:rFonts w:ascii="Arial" w:hAnsi="Arial" w:cs="Arial"/>
          <w:iCs/>
        </w:rPr>
        <w:t>will be used.</w:t>
      </w:r>
      <w:r w:rsidR="00F963F0" w:rsidRPr="00F963F0">
        <w:t xml:space="preserve"> </w:t>
      </w:r>
      <w:r w:rsidR="00F963F0" w:rsidRPr="00F963F0">
        <w:rPr>
          <w:rFonts w:ascii="Arial" w:hAnsi="Arial" w:cs="Arial"/>
          <w:iCs/>
        </w:rPr>
        <w:t>This software will be released with an Apache 2.0</w:t>
      </w:r>
      <w:r w:rsidR="00F963F0">
        <w:rPr>
          <w:rFonts w:ascii="Arial" w:hAnsi="Arial" w:cs="Arial"/>
          <w:iCs/>
        </w:rPr>
        <w:t xml:space="preserve"> license.</w:t>
      </w:r>
    </w:p>
    <w:p w14:paraId="12FF9048" w14:textId="7FD5F095" w:rsidR="00A65743" w:rsidRPr="00C00FC3" w:rsidRDefault="00A130FC" w:rsidP="00A130FC">
      <w:pPr>
        <w:pStyle w:val="ListParagraph"/>
        <w:spacing w:after="0" w:line="240" w:lineRule="auto"/>
        <w:ind w:left="1440"/>
        <w:rPr>
          <w:rFonts w:ascii="Arial" w:hAnsi="Arial" w:cs="Arial"/>
          <w:iCs/>
        </w:rPr>
      </w:pPr>
      <w:r w:rsidRPr="00C00FC3">
        <w:rPr>
          <w:rFonts w:ascii="Arial" w:hAnsi="Arial" w:cs="Arial"/>
          <w:iCs/>
        </w:rPr>
        <w:t>OR</w:t>
      </w:r>
      <w:r w:rsidR="007E6099" w:rsidRPr="00C00FC3">
        <w:rPr>
          <w:rFonts w:ascii="Arial" w:hAnsi="Arial" w:cs="Arial"/>
          <w:iCs/>
        </w:rPr>
        <w:t xml:space="preserve"> No software or data models are planned for development with this funding</w:t>
      </w:r>
      <w:r w:rsidR="00A65743" w:rsidRPr="00C00FC3">
        <w:rPr>
          <w:rFonts w:ascii="Arial" w:hAnsi="Arial" w:cs="Arial"/>
          <w:iCs/>
        </w:rPr>
        <w:t>.</w:t>
      </w:r>
    </w:p>
    <w:p w14:paraId="7F420D31" w14:textId="536118E5" w:rsidR="004C3CB5" w:rsidRPr="006F082D" w:rsidRDefault="00884FD9" w:rsidP="004C3CB5">
      <w:pPr>
        <w:spacing w:after="0" w:line="240" w:lineRule="auto"/>
        <w:ind w:firstLine="720"/>
        <w:rPr>
          <w:rFonts w:ascii="Arial" w:hAnsi="Arial" w:cs="Arial"/>
          <w:i/>
          <w:iCs/>
        </w:rPr>
      </w:pPr>
      <w:r w:rsidRPr="00C00FC3">
        <w:rPr>
          <w:rFonts w:ascii="Arial" w:hAnsi="Arial" w:cs="Arial"/>
          <w:iCs/>
        </w:rPr>
        <w:lastRenderedPageBreak/>
        <w:t>AND/</w:t>
      </w:r>
      <w:r w:rsidR="00A65743" w:rsidRPr="00C00FC3">
        <w:rPr>
          <w:rFonts w:ascii="Arial" w:hAnsi="Arial" w:cs="Arial"/>
          <w:iCs/>
        </w:rPr>
        <w:t>OR</w:t>
      </w:r>
      <w:r w:rsidR="007E6099" w:rsidRPr="00C00FC3">
        <w:rPr>
          <w:rFonts w:ascii="Arial" w:hAnsi="Arial" w:cs="Arial"/>
          <w:iCs/>
        </w:rPr>
        <w:t xml:space="preserve"> Commercial software</w:t>
      </w:r>
      <w:r w:rsidR="002874AC" w:rsidRPr="00C00FC3">
        <w:rPr>
          <w:rFonts w:ascii="Arial" w:hAnsi="Arial" w:cs="Arial"/>
          <w:iCs/>
        </w:rPr>
        <w:t xml:space="preserve"> </w:t>
      </w:r>
      <w:r w:rsidR="002874AC" w:rsidRPr="006F082D">
        <w:rPr>
          <w:rFonts w:ascii="Arial" w:hAnsi="Arial" w:cs="Arial"/>
          <w:i/>
          <w:iCs/>
        </w:rPr>
        <w:t>&lt;&lt;Enter software name and version planned for use</w:t>
      </w:r>
      <w:r w:rsidR="001702DF" w:rsidRPr="006F082D">
        <w:rPr>
          <w:rFonts w:ascii="Arial" w:hAnsi="Arial" w:cs="Arial"/>
          <w:i/>
          <w:iCs/>
        </w:rPr>
        <w:t>.&gt;&gt;</w:t>
      </w:r>
    </w:p>
    <w:p w14:paraId="5346B12D" w14:textId="3DE74F29" w:rsidR="009E52E6" w:rsidRPr="00575D7F" w:rsidRDefault="3FD8F67E" w:rsidP="00396A0F">
      <w:pPr>
        <w:pStyle w:val="ListParagraph"/>
        <w:numPr>
          <w:ilvl w:val="1"/>
          <w:numId w:val="19"/>
        </w:numPr>
        <w:spacing w:after="0" w:line="240" w:lineRule="auto"/>
        <w:rPr>
          <w:rFonts w:ascii="Arial" w:hAnsi="Arial" w:cs="Arial"/>
        </w:rPr>
      </w:pPr>
      <w:r w:rsidRPr="00C00FC3">
        <w:rPr>
          <w:rFonts w:ascii="Arial" w:hAnsi="Arial" w:cs="Arial"/>
          <w:i/>
        </w:rPr>
        <w:t>&lt;&lt;Enter anticipated conference presentation(s)&gt;&gt;</w:t>
      </w:r>
      <w:r w:rsidRPr="006F082D">
        <w:rPr>
          <w:rFonts w:ascii="Arial" w:hAnsi="Arial" w:cs="Arial"/>
        </w:rPr>
        <w:t xml:space="preserve"> </w:t>
      </w:r>
      <w:r w:rsidRPr="00C00FC3">
        <w:rPr>
          <w:rFonts w:ascii="Arial" w:hAnsi="Arial" w:cs="Arial"/>
          <w:iCs/>
        </w:rPr>
        <w:t>(</w:t>
      </w:r>
      <w:r w:rsidR="5769B7E4" w:rsidRPr="00C00FC3">
        <w:rPr>
          <w:rFonts w:ascii="Arial" w:hAnsi="Arial" w:cs="Arial"/>
          <w:iCs/>
        </w:rPr>
        <w:t>e</w:t>
      </w:r>
      <w:r w:rsidRPr="00C00FC3">
        <w:rPr>
          <w:rFonts w:ascii="Arial" w:hAnsi="Arial" w:cs="Arial"/>
          <w:iCs/>
        </w:rPr>
        <w:t>.g</w:t>
      </w:r>
      <w:r w:rsidR="7D8E8094" w:rsidRPr="00C00FC3">
        <w:rPr>
          <w:rFonts w:ascii="Arial" w:hAnsi="Arial" w:cs="Arial"/>
          <w:iCs/>
        </w:rPr>
        <w:t>.</w:t>
      </w:r>
      <w:r w:rsidRPr="00C00FC3">
        <w:rPr>
          <w:rFonts w:ascii="Arial" w:hAnsi="Arial" w:cs="Arial"/>
          <w:iCs/>
        </w:rPr>
        <w:t xml:space="preserve"> </w:t>
      </w:r>
      <w:r w:rsidR="009E52E6" w:rsidRPr="00C00FC3">
        <w:rPr>
          <w:rFonts w:ascii="Arial" w:hAnsi="Arial" w:cs="Arial"/>
          <w:iCs/>
        </w:rPr>
        <w:t xml:space="preserve">One presentation showing progress of the experiment is anticipated for ASGSR Fall </w:t>
      </w:r>
      <w:r w:rsidR="20C957DD" w:rsidRPr="00C00FC3">
        <w:rPr>
          <w:rFonts w:ascii="Arial" w:hAnsi="Arial" w:cs="Arial"/>
          <w:iCs/>
        </w:rPr>
        <w:t>YYYY</w:t>
      </w:r>
      <w:r w:rsidR="009E52E6" w:rsidRPr="00C00FC3">
        <w:rPr>
          <w:rFonts w:ascii="Arial" w:hAnsi="Arial" w:cs="Arial"/>
          <w:iCs/>
        </w:rPr>
        <w:t xml:space="preserve"> and that presentation will be made available on </w:t>
      </w:r>
      <w:r w:rsidR="00D13821">
        <w:rPr>
          <w:rFonts w:ascii="Arial" w:hAnsi="Arial" w:cs="Arial"/>
          <w:iCs/>
        </w:rPr>
        <w:t>Task Book</w:t>
      </w:r>
      <w:r w:rsidR="7A561CBC" w:rsidRPr="00C00FC3">
        <w:rPr>
          <w:rFonts w:ascii="Arial" w:hAnsi="Arial" w:cs="Arial"/>
          <w:iCs/>
        </w:rPr>
        <w:t>)</w:t>
      </w:r>
    </w:p>
    <w:p w14:paraId="230A8EB8" w14:textId="5AC1AA63" w:rsidR="00575D7F" w:rsidRPr="006F082D" w:rsidRDefault="00331061" w:rsidP="00331061">
      <w:pPr>
        <w:pStyle w:val="ListParagraph"/>
        <w:numPr>
          <w:ilvl w:val="0"/>
          <w:numId w:val="19"/>
        </w:numPr>
        <w:spacing w:after="0" w:line="240" w:lineRule="auto"/>
        <w:rPr>
          <w:rFonts w:ascii="Arial" w:hAnsi="Arial" w:cs="Arial"/>
        </w:rPr>
      </w:pPr>
      <w:r>
        <w:rPr>
          <w:rFonts w:ascii="Arial" w:hAnsi="Arial" w:cs="Arial"/>
          <w:i/>
        </w:rPr>
        <w:t xml:space="preserve">Posters and presentations made at public events will be </w:t>
      </w:r>
      <w:r w:rsidR="00F8107D">
        <w:rPr>
          <w:rFonts w:ascii="Arial" w:hAnsi="Arial" w:cs="Arial"/>
          <w:i/>
        </w:rPr>
        <w:t>submitted to Task Book</w:t>
      </w:r>
      <w:r w:rsidR="008A1037">
        <w:rPr>
          <w:rFonts w:ascii="Arial" w:hAnsi="Arial" w:cs="Arial"/>
          <w:i/>
        </w:rPr>
        <w:t xml:space="preserve"> and </w:t>
      </w:r>
      <w:r w:rsidR="00ED2B1D">
        <w:rPr>
          <w:rFonts w:ascii="Arial" w:hAnsi="Arial" w:cs="Arial"/>
          <w:i/>
        </w:rPr>
        <w:t xml:space="preserve">then </w:t>
      </w:r>
      <w:r w:rsidR="008A1037">
        <w:rPr>
          <w:rFonts w:ascii="Arial" w:hAnsi="Arial" w:cs="Arial"/>
          <w:i/>
        </w:rPr>
        <w:t xml:space="preserve">released to public no later than end of grant. </w:t>
      </w:r>
    </w:p>
    <w:p w14:paraId="3EB8B7DF" w14:textId="0849FEF3" w:rsidR="00B65C36" w:rsidRPr="006F082D" w:rsidRDefault="00B65C36">
      <w:pPr>
        <w:rPr>
          <w:rFonts w:ascii="Arial" w:hAnsi="Arial" w:cs="Arial"/>
        </w:rPr>
      </w:pPr>
    </w:p>
    <w:p w14:paraId="2CB7A0B9" w14:textId="77777777" w:rsidR="00DB2325" w:rsidRPr="006F082D" w:rsidRDefault="00DB2325" w:rsidP="009E52E6">
      <w:pPr>
        <w:rPr>
          <w:rFonts w:ascii="Arial" w:hAnsi="Arial" w:cs="Arial"/>
        </w:rPr>
      </w:pPr>
    </w:p>
    <w:p w14:paraId="36018193" w14:textId="24792DC3" w:rsidR="00F8073F" w:rsidRPr="006F082D" w:rsidRDefault="00A02CB6" w:rsidP="0029057B">
      <w:pPr>
        <w:rPr>
          <w:rFonts w:ascii="Arial" w:hAnsi="Arial" w:cs="Arial"/>
          <w:b/>
          <w:bCs/>
        </w:rPr>
      </w:pPr>
      <w:r w:rsidRPr="006F082D">
        <w:rPr>
          <w:rFonts w:ascii="Arial" w:hAnsi="Arial" w:cs="Arial"/>
          <w:b/>
          <w:bCs/>
        </w:rPr>
        <w:t xml:space="preserve">Data </w:t>
      </w:r>
      <w:r w:rsidR="00405628" w:rsidRPr="006F082D">
        <w:rPr>
          <w:rFonts w:ascii="Arial" w:hAnsi="Arial" w:cs="Arial"/>
          <w:b/>
          <w:bCs/>
        </w:rPr>
        <w:t>Deliverables</w:t>
      </w:r>
    </w:p>
    <w:p w14:paraId="293DB820" w14:textId="62C82CAC" w:rsidR="03981594" w:rsidRPr="006F082D" w:rsidRDefault="03981594" w:rsidP="03981594">
      <w:pPr>
        <w:spacing w:line="240" w:lineRule="auto"/>
        <w:rPr>
          <w:rFonts w:ascii="Arial" w:hAnsi="Arial" w:cs="Arial"/>
          <w:sz w:val="18"/>
          <w:szCs w:val="18"/>
        </w:rPr>
      </w:pPr>
      <w:r w:rsidRPr="006F082D">
        <w:rPr>
          <w:rFonts w:ascii="Arial" w:hAnsi="Arial" w:cs="Arial"/>
          <w:sz w:val="18"/>
          <w:szCs w:val="18"/>
        </w:rPr>
        <w:t>*Submission Timeline. Experiment Start Date (ESD) or Grant End Date (GED) expressed in months.</w:t>
      </w:r>
    </w:p>
    <w:p w14:paraId="41B5CC8B" w14:textId="337FB537" w:rsidR="6F30CDF3" w:rsidRPr="006F082D" w:rsidRDefault="6905413E" w:rsidP="03981594">
      <w:pPr>
        <w:spacing w:line="240" w:lineRule="auto"/>
        <w:rPr>
          <w:rFonts w:ascii="Arial" w:hAnsi="Arial" w:cs="Arial"/>
          <w:sz w:val="18"/>
          <w:szCs w:val="18"/>
        </w:rPr>
      </w:pPr>
      <w:r w:rsidRPr="006F082D">
        <w:rPr>
          <w:rFonts w:ascii="Arial" w:hAnsi="Arial" w:cs="Arial"/>
          <w:sz w:val="18"/>
          <w:szCs w:val="18"/>
        </w:rPr>
        <w:t>*</w:t>
      </w:r>
      <w:r w:rsidR="67E59919" w:rsidRPr="006F082D">
        <w:rPr>
          <w:rFonts w:ascii="Arial" w:hAnsi="Arial" w:cs="Arial"/>
          <w:sz w:val="18"/>
          <w:szCs w:val="18"/>
        </w:rPr>
        <w:t xml:space="preserve">Factors </w:t>
      </w:r>
      <w:r w:rsidR="6B61BFDA" w:rsidRPr="006F082D">
        <w:rPr>
          <w:rFonts w:ascii="Arial" w:hAnsi="Arial" w:cs="Arial"/>
          <w:sz w:val="18"/>
          <w:szCs w:val="18"/>
        </w:rPr>
        <w:t>(dimension</w:t>
      </w:r>
      <w:r w:rsidR="55794AD8" w:rsidRPr="006F082D">
        <w:rPr>
          <w:rFonts w:ascii="Arial" w:hAnsi="Arial" w:cs="Arial"/>
          <w:sz w:val="18"/>
          <w:szCs w:val="18"/>
        </w:rPr>
        <w:t xml:space="preserve">) = </w:t>
      </w:r>
      <w:r w:rsidR="67E59919" w:rsidRPr="006F082D">
        <w:rPr>
          <w:rFonts w:ascii="Arial" w:hAnsi="Arial" w:cs="Arial"/>
          <w:sz w:val="18"/>
          <w:szCs w:val="18"/>
        </w:rPr>
        <w:t>the independent variable</w:t>
      </w:r>
      <w:r w:rsidR="62387B2B" w:rsidRPr="006F082D">
        <w:rPr>
          <w:rFonts w:ascii="Arial" w:hAnsi="Arial" w:cs="Arial"/>
          <w:sz w:val="18"/>
          <w:szCs w:val="18"/>
        </w:rPr>
        <w:t>(s)</w:t>
      </w:r>
      <w:r w:rsidR="67E59919" w:rsidRPr="006F082D">
        <w:rPr>
          <w:rFonts w:ascii="Arial" w:hAnsi="Arial" w:cs="Arial"/>
          <w:sz w:val="18"/>
          <w:szCs w:val="18"/>
        </w:rPr>
        <w:t xml:space="preserve"> </w:t>
      </w:r>
      <w:r w:rsidR="6C929131" w:rsidRPr="006F082D">
        <w:rPr>
          <w:rFonts w:ascii="Arial" w:hAnsi="Arial" w:cs="Arial"/>
          <w:sz w:val="18"/>
          <w:szCs w:val="18"/>
        </w:rPr>
        <w:t>studied in the experiment</w:t>
      </w:r>
      <w:r w:rsidR="3D0A4DF0" w:rsidRPr="006F082D">
        <w:rPr>
          <w:rFonts w:ascii="Arial" w:hAnsi="Arial" w:cs="Arial"/>
          <w:sz w:val="18"/>
          <w:szCs w:val="18"/>
        </w:rPr>
        <w:t xml:space="preserve"> (</w:t>
      </w:r>
      <w:r w:rsidR="7718B914" w:rsidRPr="006F082D">
        <w:rPr>
          <w:rFonts w:ascii="Arial" w:hAnsi="Arial" w:cs="Arial"/>
          <w:sz w:val="18"/>
          <w:szCs w:val="18"/>
        </w:rPr>
        <w:t>state the number of experimental groups per variable</w:t>
      </w:r>
      <w:r w:rsidR="3D0A4DF0" w:rsidRPr="006F082D">
        <w:rPr>
          <w:rFonts w:ascii="Arial" w:hAnsi="Arial" w:cs="Arial"/>
          <w:sz w:val="18"/>
          <w:szCs w:val="18"/>
        </w:rPr>
        <w:t>)</w:t>
      </w:r>
    </w:p>
    <w:tbl>
      <w:tblPr>
        <w:tblStyle w:val="TableGrid"/>
        <w:tblW w:w="0" w:type="auto"/>
        <w:tblLayout w:type="fixed"/>
        <w:tblLook w:val="04A0" w:firstRow="1" w:lastRow="0" w:firstColumn="1" w:lastColumn="0" w:noHBand="0" w:noVBand="1"/>
      </w:tblPr>
      <w:tblGrid>
        <w:gridCol w:w="1170"/>
        <w:gridCol w:w="1967"/>
        <w:gridCol w:w="1695"/>
        <w:gridCol w:w="1167"/>
        <w:gridCol w:w="2339"/>
        <w:gridCol w:w="1486"/>
        <w:gridCol w:w="1486"/>
        <w:gridCol w:w="1651"/>
      </w:tblGrid>
      <w:tr w:rsidR="15DB91B9" w:rsidRPr="006F082D" w14:paraId="2FC2895B" w14:textId="77777777" w:rsidTr="006F082D">
        <w:trPr>
          <w:trHeight w:val="300"/>
        </w:trPr>
        <w:tc>
          <w:tcPr>
            <w:tcW w:w="1170" w:type="dxa"/>
            <w:tcBorders>
              <w:top w:val="single" w:sz="8" w:space="0" w:color="auto"/>
              <w:left w:val="single" w:sz="8" w:space="0" w:color="auto"/>
              <w:bottom w:val="single" w:sz="12" w:space="0" w:color="auto"/>
              <w:right w:val="single" w:sz="8" w:space="0" w:color="auto"/>
            </w:tcBorders>
            <w:tcMar>
              <w:left w:w="108" w:type="dxa"/>
              <w:right w:w="108" w:type="dxa"/>
            </w:tcMar>
          </w:tcPr>
          <w:p w14:paraId="0CE4B4CF" w14:textId="456EA12A" w:rsidR="15DB91B9" w:rsidRPr="006F082D" w:rsidRDefault="15DB91B9" w:rsidP="006F082D">
            <w:pPr>
              <w:spacing w:line="257" w:lineRule="auto"/>
              <w:rPr>
                <w:rFonts w:ascii="Arial" w:eastAsia="Arial" w:hAnsi="Arial" w:cs="Arial"/>
                <w:b/>
                <w:bCs/>
              </w:rPr>
            </w:pPr>
            <w:r w:rsidRPr="006F082D">
              <w:rPr>
                <w:rFonts w:ascii="Arial" w:eastAsia="Arial" w:hAnsi="Arial" w:cs="Arial"/>
                <w:b/>
                <w:bCs/>
              </w:rPr>
              <w:t>Specific Aim (SA)</w:t>
            </w:r>
          </w:p>
        </w:tc>
        <w:tc>
          <w:tcPr>
            <w:tcW w:w="1967" w:type="dxa"/>
            <w:tcBorders>
              <w:top w:val="single" w:sz="8" w:space="0" w:color="auto"/>
              <w:left w:val="single" w:sz="8" w:space="0" w:color="auto"/>
              <w:bottom w:val="single" w:sz="12" w:space="0" w:color="auto"/>
              <w:right w:val="single" w:sz="8" w:space="0" w:color="auto"/>
            </w:tcBorders>
            <w:tcMar>
              <w:left w:w="108" w:type="dxa"/>
              <w:right w:w="108" w:type="dxa"/>
            </w:tcMar>
          </w:tcPr>
          <w:p w14:paraId="3A324523" w14:textId="54E2EBEE" w:rsidR="15DB91B9" w:rsidRPr="006F082D" w:rsidRDefault="15DB91B9" w:rsidP="006F082D">
            <w:pPr>
              <w:spacing w:line="257" w:lineRule="auto"/>
              <w:rPr>
                <w:rFonts w:ascii="Arial" w:eastAsia="Arial" w:hAnsi="Arial" w:cs="Arial"/>
                <w:b/>
                <w:bCs/>
              </w:rPr>
            </w:pPr>
            <w:r w:rsidRPr="006F082D">
              <w:rPr>
                <w:rFonts w:ascii="Arial" w:eastAsia="Arial" w:hAnsi="Arial" w:cs="Arial"/>
                <w:b/>
                <w:bCs/>
              </w:rPr>
              <w:t>Measurement Type</w:t>
            </w:r>
          </w:p>
        </w:tc>
        <w:tc>
          <w:tcPr>
            <w:tcW w:w="1695" w:type="dxa"/>
            <w:tcBorders>
              <w:top w:val="single" w:sz="8" w:space="0" w:color="auto"/>
              <w:left w:val="single" w:sz="8" w:space="0" w:color="auto"/>
              <w:bottom w:val="single" w:sz="12" w:space="0" w:color="auto"/>
              <w:right w:val="single" w:sz="8" w:space="0" w:color="auto"/>
            </w:tcBorders>
            <w:tcMar>
              <w:left w:w="108" w:type="dxa"/>
              <w:right w:w="108" w:type="dxa"/>
            </w:tcMar>
          </w:tcPr>
          <w:p w14:paraId="76773046" w14:textId="390D8509" w:rsidR="15DB91B9" w:rsidRPr="006F082D" w:rsidRDefault="15DB91B9" w:rsidP="006F082D">
            <w:pPr>
              <w:spacing w:line="257" w:lineRule="auto"/>
              <w:rPr>
                <w:rFonts w:ascii="Arial" w:eastAsia="Arial" w:hAnsi="Arial" w:cs="Arial"/>
                <w:b/>
                <w:bCs/>
              </w:rPr>
            </w:pPr>
            <w:r w:rsidRPr="006F082D">
              <w:rPr>
                <w:rFonts w:ascii="Arial" w:eastAsia="Arial" w:hAnsi="Arial" w:cs="Arial"/>
                <w:b/>
                <w:bCs/>
              </w:rPr>
              <w:t>Submission Timeline (months)*</w:t>
            </w:r>
          </w:p>
          <w:p w14:paraId="51855E65" w14:textId="7E14103C" w:rsidR="15DB91B9" w:rsidRPr="006F082D" w:rsidRDefault="15DB91B9" w:rsidP="006F082D">
            <w:pPr>
              <w:spacing w:line="257" w:lineRule="auto"/>
              <w:rPr>
                <w:rFonts w:ascii="Arial" w:eastAsia="Arial" w:hAnsi="Arial" w:cs="Arial"/>
                <w:b/>
                <w:bCs/>
              </w:rPr>
            </w:pPr>
            <w:r w:rsidRPr="006F082D">
              <w:rPr>
                <w:rFonts w:ascii="Arial" w:eastAsia="Arial" w:hAnsi="Arial" w:cs="Arial"/>
                <w:b/>
                <w:bCs/>
              </w:rPr>
              <w:t xml:space="preserve"> </w:t>
            </w:r>
          </w:p>
        </w:tc>
        <w:tc>
          <w:tcPr>
            <w:tcW w:w="1167" w:type="dxa"/>
            <w:tcBorders>
              <w:top w:val="single" w:sz="8" w:space="0" w:color="auto"/>
              <w:left w:val="single" w:sz="8" w:space="0" w:color="auto"/>
              <w:bottom w:val="single" w:sz="12" w:space="0" w:color="auto"/>
              <w:right w:val="single" w:sz="8" w:space="0" w:color="auto"/>
            </w:tcBorders>
            <w:tcMar>
              <w:left w:w="108" w:type="dxa"/>
              <w:right w:w="108" w:type="dxa"/>
            </w:tcMar>
          </w:tcPr>
          <w:p w14:paraId="111CA98A" w14:textId="0F9859FF" w:rsidR="15DB91B9" w:rsidRPr="006F082D" w:rsidRDefault="15DB91B9" w:rsidP="006F082D">
            <w:pPr>
              <w:spacing w:line="257" w:lineRule="auto"/>
              <w:rPr>
                <w:rFonts w:ascii="Arial" w:eastAsia="Arial" w:hAnsi="Arial" w:cs="Arial"/>
                <w:b/>
                <w:bCs/>
              </w:rPr>
            </w:pPr>
            <w:r w:rsidRPr="006F082D">
              <w:rPr>
                <w:rFonts w:ascii="Arial" w:eastAsia="Arial" w:hAnsi="Arial" w:cs="Arial"/>
                <w:b/>
                <w:bCs/>
              </w:rPr>
              <w:t>Sample Type</w:t>
            </w:r>
          </w:p>
        </w:tc>
        <w:tc>
          <w:tcPr>
            <w:tcW w:w="2339" w:type="dxa"/>
            <w:tcBorders>
              <w:top w:val="single" w:sz="8" w:space="0" w:color="auto"/>
              <w:left w:val="single" w:sz="8" w:space="0" w:color="auto"/>
              <w:bottom w:val="single" w:sz="12" w:space="0" w:color="auto"/>
              <w:right w:val="single" w:sz="8" w:space="0" w:color="auto"/>
            </w:tcBorders>
            <w:tcMar>
              <w:left w:w="108" w:type="dxa"/>
              <w:right w:w="108" w:type="dxa"/>
            </w:tcMar>
          </w:tcPr>
          <w:p w14:paraId="179E5D56" w14:textId="261A9ECF" w:rsidR="15DB91B9" w:rsidRPr="006F082D" w:rsidRDefault="15DB91B9" w:rsidP="006F082D">
            <w:pPr>
              <w:spacing w:line="257" w:lineRule="auto"/>
              <w:rPr>
                <w:rFonts w:ascii="Arial" w:eastAsia="Arial" w:hAnsi="Arial" w:cs="Arial"/>
                <w:b/>
                <w:bCs/>
              </w:rPr>
            </w:pPr>
            <w:r w:rsidRPr="006F082D">
              <w:rPr>
                <w:rFonts w:ascii="Arial" w:eastAsia="Arial" w:hAnsi="Arial" w:cs="Arial"/>
                <w:b/>
                <w:bCs/>
              </w:rPr>
              <w:t xml:space="preserve">Factors* </w:t>
            </w:r>
          </w:p>
        </w:tc>
        <w:tc>
          <w:tcPr>
            <w:tcW w:w="1486" w:type="dxa"/>
            <w:tcBorders>
              <w:top w:val="single" w:sz="8" w:space="0" w:color="auto"/>
              <w:left w:val="single" w:sz="8" w:space="0" w:color="auto"/>
              <w:bottom w:val="single" w:sz="12" w:space="0" w:color="auto"/>
              <w:right w:val="single" w:sz="8" w:space="0" w:color="auto"/>
            </w:tcBorders>
            <w:tcMar>
              <w:left w:w="108" w:type="dxa"/>
              <w:right w:w="108" w:type="dxa"/>
            </w:tcMar>
          </w:tcPr>
          <w:p w14:paraId="11A34B62" w14:textId="35025063" w:rsidR="15DB91B9" w:rsidRPr="006F082D" w:rsidRDefault="15DB91B9" w:rsidP="006F082D">
            <w:pPr>
              <w:spacing w:line="257" w:lineRule="auto"/>
              <w:rPr>
                <w:rFonts w:ascii="Arial" w:eastAsia="Arial" w:hAnsi="Arial" w:cs="Arial"/>
                <w:b/>
                <w:bCs/>
                <w:color w:val="000000" w:themeColor="text1"/>
              </w:rPr>
            </w:pPr>
            <w:r w:rsidRPr="006F082D">
              <w:rPr>
                <w:rFonts w:ascii="Arial" w:eastAsia="Arial" w:hAnsi="Arial" w:cs="Arial"/>
                <w:b/>
                <w:bCs/>
                <w:color w:val="000000" w:themeColor="text1"/>
              </w:rPr>
              <w:t># of points/factors</w:t>
            </w:r>
          </w:p>
        </w:tc>
        <w:tc>
          <w:tcPr>
            <w:tcW w:w="1486" w:type="dxa"/>
            <w:tcBorders>
              <w:top w:val="single" w:sz="8" w:space="0" w:color="auto"/>
              <w:left w:val="single" w:sz="8" w:space="0" w:color="auto"/>
              <w:bottom w:val="single" w:sz="12" w:space="0" w:color="auto"/>
              <w:right w:val="single" w:sz="8" w:space="0" w:color="auto"/>
            </w:tcBorders>
            <w:tcMar>
              <w:left w:w="108" w:type="dxa"/>
              <w:right w:w="108" w:type="dxa"/>
            </w:tcMar>
          </w:tcPr>
          <w:p w14:paraId="1A47BF0A" w14:textId="572A23FD" w:rsidR="15DB91B9" w:rsidRPr="006F082D" w:rsidRDefault="15DB91B9" w:rsidP="006F082D">
            <w:pPr>
              <w:spacing w:line="257" w:lineRule="auto"/>
              <w:rPr>
                <w:rFonts w:ascii="Arial" w:eastAsia="Arial" w:hAnsi="Arial" w:cs="Arial"/>
                <w:b/>
                <w:bCs/>
              </w:rPr>
            </w:pPr>
            <w:r w:rsidRPr="006F082D">
              <w:rPr>
                <w:rFonts w:ascii="Arial" w:eastAsia="Arial" w:hAnsi="Arial" w:cs="Arial"/>
                <w:b/>
                <w:bCs/>
              </w:rPr>
              <w:t># of replicates</w:t>
            </w:r>
          </w:p>
        </w:tc>
        <w:tc>
          <w:tcPr>
            <w:tcW w:w="1651" w:type="dxa"/>
            <w:tcBorders>
              <w:top w:val="single" w:sz="8" w:space="0" w:color="auto"/>
              <w:left w:val="single" w:sz="8" w:space="0" w:color="auto"/>
              <w:bottom w:val="single" w:sz="8" w:space="0" w:color="auto"/>
              <w:right w:val="single" w:sz="8" w:space="0" w:color="auto"/>
            </w:tcBorders>
            <w:tcMar>
              <w:left w:w="108" w:type="dxa"/>
              <w:right w:w="108" w:type="dxa"/>
            </w:tcMar>
          </w:tcPr>
          <w:p w14:paraId="43F6A78D" w14:textId="6BD9D1C9" w:rsidR="15DB91B9" w:rsidRPr="006F082D" w:rsidRDefault="15DB91B9" w:rsidP="006F082D">
            <w:pPr>
              <w:spacing w:line="257" w:lineRule="auto"/>
              <w:rPr>
                <w:rFonts w:ascii="Arial" w:eastAsia="Arial" w:hAnsi="Arial" w:cs="Arial"/>
                <w:b/>
                <w:bCs/>
              </w:rPr>
            </w:pPr>
            <w:r w:rsidRPr="006F082D">
              <w:rPr>
                <w:rFonts w:ascii="Arial" w:eastAsia="Arial" w:hAnsi="Arial" w:cs="Arial"/>
                <w:b/>
                <w:bCs/>
              </w:rPr>
              <w:t>Total Number of Samples</w:t>
            </w:r>
          </w:p>
        </w:tc>
      </w:tr>
      <w:tr w:rsidR="15DB91B9" w:rsidRPr="006F082D" w14:paraId="01EA4592" w14:textId="77777777" w:rsidTr="006F082D">
        <w:trPr>
          <w:trHeight w:val="375"/>
        </w:trPr>
        <w:tc>
          <w:tcPr>
            <w:tcW w:w="12961" w:type="dxa"/>
            <w:gridSpan w:val="8"/>
            <w:tcBorders>
              <w:top w:val="single" w:sz="12" w:space="0" w:color="auto"/>
              <w:left w:val="single" w:sz="8" w:space="0" w:color="auto"/>
              <w:bottom w:val="single" w:sz="12" w:space="0" w:color="auto"/>
              <w:right w:val="single" w:sz="8" w:space="0" w:color="auto"/>
            </w:tcBorders>
            <w:tcMar>
              <w:left w:w="108" w:type="dxa"/>
              <w:right w:w="108" w:type="dxa"/>
            </w:tcMar>
            <w:vAlign w:val="center"/>
          </w:tcPr>
          <w:p w14:paraId="5BED4B4C" w14:textId="2D233E4C"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Plant example</w:t>
            </w:r>
          </w:p>
        </w:tc>
      </w:tr>
      <w:tr w:rsidR="15DB91B9" w:rsidRPr="006F082D" w14:paraId="51EF2BFF" w14:textId="77777777" w:rsidTr="006F082D">
        <w:trPr>
          <w:trHeight w:val="663"/>
        </w:trPr>
        <w:tc>
          <w:tcPr>
            <w:tcW w:w="1170" w:type="dxa"/>
            <w:vMerge w:val="restart"/>
            <w:tcBorders>
              <w:top w:val="single" w:sz="12" w:space="0" w:color="auto"/>
              <w:left w:val="single" w:sz="8" w:space="0" w:color="auto"/>
              <w:bottom w:val="single" w:sz="8" w:space="0" w:color="auto"/>
              <w:right w:val="single" w:sz="8" w:space="0" w:color="auto"/>
            </w:tcBorders>
            <w:tcMar>
              <w:left w:w="108" w:type="dxa"/>
              <w:right w:w="108" w:type="dxa"/>
            </w:tcMar>
          </w:tcPr>
          <w:p w14:paraId="6C418A68" w14:textId="3D5F320E" w:rsidR="15DB91B9" w:rsidRPr="006F082D" w:rsidRDefault="15DB91B9" w:rsidP="006F082D">
            <w:pPr>
              <w:spacing w:line="257" w:lineRule="auto"/>
              <w:rPr>
                <w:rFonts w:ascii="Arial" w:eastAsia="Arial" w:hAnsi="Arial" w:cs="Arial"/>
              </w:rPr>
            </w:pPr>
            <w:r w:rsidRPr="006F082D">
              <w:rPr>
                <w:rFonts w:ascii="Arial" w:eastAsia="Arial" w:hAnsi="Arial" w:cs="Arial"/>
                <w:i/>
                <w:iCs/>
              </w:rPr>
              <w:t xml:space="preserve"> 1_1</w:t>
            </w:r>
            <w:r w:rsidRPr="006F082D">
              <w:rPr>
                <w:rFonts w:ascii="Arial" w:eastAsia="Arial" w:hAnsi="Arial" w:cs="Arial"/>
              </w:rPr>
              <w:t xml:space="preserve">  </w:t>
            </w:r>
          </w:p>
        </w:tc>
        <w:tc>
          <w:tcPr>
            <w:tcW w:w="1967" w:type="dxa"/>
            <w:vMerge w:val="restart"/>
            <w:tcBorders>
              <w:top w:val="nil"/>
              <w:left w:val="single" w:sz="8" w:space="0" w:color="auto"/>
              <w:bottom w:val="single" w:sz="8" w:space="0" w:color="auto"/>
              <w:right w:val="single" w:sz="8" w:space="0" w:color="auto"/>
            </w:tcBorders>
            <w:tcMar>
              <w:left w:w="108" w:type="dxa"/>
              <w:right w:w="108" w:type="dxa"/>
            </w:tcMar>
          </w:tcPr>
          <w:p w14:paraId="1CC180BA" w14:textId="2FB979EE" w:rsidR="15DB91B9" w:rsidRPr="006F082D" w:rsidRDefault="15DB91B9" w:rsidP="006F082D">
            <w:pPr>
              <w:spacing w:line="257" w:lineRule="auto"/>
              <w:rPr>
                <w:rFonts w:ascii="Arial" w:eastAsia="Arial" w:hAnsi="Arial" w:cs="Arial"/>
              </w:rPr>
            </w:pPr>
            <w:proofErr w:type="spellStart"/>
            <w:r w:rsidRPr="006F082D">
              <w:rPr>
                <w:rFonts w:ascii="Arial" w:eastAsia="Arial" w:hAnsi="Arial" w:cs="Arial"/>
                <w:i/>
                <w:iCs/>
              </w:rPr>
              <w:t>bulkRNAseq</w:t>
            </w:r>
            <w:proofErr w:type="spellEnd"/>
            <w:r w:rsidRPr="006F082D">
              <w:rPr>
                <w:rFonts w:ascii="Arial" w:eastAsia="Arial" w:hAnsi="Arial" w:cs="Arial"/>
                <w:i/>
                <w:iCs/>
              </w:rPr>
              <w:t xml:space="preserve"> (60M Read, </w:t>
            </w:r>
            <w:proofErr w:type="gramStart"/>
            <w:r w:rsidRPr="006F082D">
              <w:rPr>
                <w:rFonts w:ascii="Arial" w:eastAsia="Arial" w:hAnsi="Arial" w:cs="Arial"/>
                <w:i/>
                <w:iCs/>
              </w:rPr>
              <w:t>paired-end</w:t>
            </w:r>
            <w:proofErr w:type="gramEnd"/>
            <w:r w:rsidRPr="006F082D">
              <w:rPr>
                <w:rFonts w:ascii="Arial" w:eastAsia="Arial" w:hAnsi="Arial" w:cs="Arial"/>
                <w:i/>
                <w:iCs/>
              </w:rPr>
              <w:t>)</w:t>
            </w:r>
            <w:r w:rsidRPr="006F082D">
              <w:rPr>
                <w:rFonts w:ascii="Arial" w:eastAsia="Arial" w:hAnsi="Arial" w:cs="Arial"/>
              </w:rPr>
              <w:t xml:space="preserve">  </w:t>
            </w:r>
          </w:p>
        </w:tc>
        <w:tc>
          <w:tcPr>
            <w:tcW w:w="1695" w:type="dxa"/>
            <w:vMerge w:val="restart"/>
            <w:tcBorders>
              <w:top w:val="nil"/>
              <w:left w:val="single" w:sz="8" w:space="0" w:color="auto"/>
              <w:bottom w:val="single" w:sz="8" w:space="0" w:color="auto"/>
              <w:right w:val="single" w:sz="8" w:space="0" w:color="auto"/>
            </w:tcBorders>
            <w:tcMar>
              <w:left w:w="108" w:type="dxa"/>
              <w:right w:w="108" w:type="dxa"/>
            </w:tcMar>
          </w:tcPr>
          <w:p w14:paraId="060BC237" w14:textId="69DBFF39" w:rsidR="15DB91B9" w:rsidRPr="006F082D" w:rsidRDefault="15DB91B9" w:rsidP="006F082D">
            <w:pPr>
              <w:spacing w:line="257" w:lineRule="auto"/>
              <w:rPr>
                <w:rFonts w:ascii="Arial" w:eastAsia="Arial" w:hAnsi="Arial" w:cs="Arial"/>
              </w:rPr>
            </w:pPr>
            <w:r w:rsidRPr="006F082D">
              <w:rPr>
                <w:rFonts w:ascii="Arial" w:eastAsia="Arial" w:hAnsi="Arial" w:cs="Arial"/>
                <w:i/>
                <w:iCs/>
              </w:rPr>
              <w:t>ESD+3</w:t>
            </w:r>
            <w:r w:rsidRPr="006F082D">
              <w:rPr>
                <w:rFonts w:ascii="Arial" w:eastAsia="Arial" w:hAnsi="Arial" w:cs="Arial"/>
              </w:rPr>
              <w:t xml:space="preserve">  </w:t>
            </w:r>
          </w:p>
        </w:tc>
        <w:tc>
          <w:tcPr>
            <w:tcW w:w="1167" w:type="dxa"/>
            <w:vMerge w:val="restart"/>
            <w:tcBorders>
              <w:top w:val="nil"/>
              <w:left w:val="single" w:sz="8" w:space="0" w:color="auto"/>
              <w:bottom w:val="single" w:sz="8" w:space="0" w:color="auto"/>
              <w:right w:val="single" w:sz="8" w:space="0" w:color="auto"/>
            </w:tcBorders>
            <w:tcMar>
              <w:left w:w="108" w:type="dxa"/>
              <w:right w:w="108" w:type="dxa"/>
            </w:tcMar>
          </w:tcPr>
          <w:p w14:paraId="6D4E5FFB" w14:textId="71AEA638" w:rsidR="15DB91B9" w:rsidRPr="006F082D" w:rsidRDefault="15DB91B9" w:rsidP="006F082D">
            <w:pPr>
              <w:spacing w:line="257" w:lineRule="auto"/>
              <w:rPr>
                <w:rFonts w:ascii="Arial" w:eastAsia="Arial" w:hAnsi="Arial" w:cs="Arial"/>
              </w:rPr>
            </w:pPr>
            <w:r w:rsidRPr="006F082D">
              <w:rPr>
                <w:rFonts w:ascii="Arial" w:eastAsia="Arial" w:hAnsi="Arial" w:cs="Arial"/>
                <w:i/>
                <w:iCs/>
              </w:rPr>
              <w:t>root</w:t>
            </w:r>
            <w:r w:rsidRPr="006F082D">
              <w:rPr>
                <w:rFonts w:ascii="Arial" w:eastAsia="Arial" w:hAnsi="Arial" w:cs="Arial"/>
              </w:rPr>
              <w:t xml:space="preserve">  </w:t>
            </w:r>
          </w:p>
        </w:tc>
        <w:tc>
          <w:tcPr>
            <w:tcW w:w="2339" w:type="dxa"/>
            <w:tcBorders>
              <w:top w:val="nil"/>
              <w:left w:val="single" w:sz="8" w:space="0" w:color="auto"/>
              <w:bottom w:val="single" w:sz="8" w:space="0" w:color="auto"/>
              <w:right w:val="single" w:sz="8" w:space="0" w:color="auto"/>
            </w:tcBorders>
            <w:tcMar>
              <w:left w:w="108" w:type="dxa"/>
              <w:right w:w="108" w:type="dxa"/>
            </w:tcMar>
            <w:vAlign w:val="center"/>
          </w:tcPr>
          <w:p w14:paraId="5096B5C9" w14:textId="32136C9E"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Growth medium</w:t>
            </w:r>
          </w:p>
          <w:p w14:paraId="01D17508" w14:textId="4731A3A4"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p w14:paraId="3C12B500" w14:textId="169A2BB6"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tc>
        <w:tc>
          <w:tcPr>
            <w:tcW w:w="1486" w:type="dxa"/>
            <w:tcBorders>
              <w:top w:val="nil"/>
              <w:left w:val="single" w:sz="8" w:space="0" w:color="auto"/>
              <w:bottom w:val="single" w:sz="8" w:space="0" w:color="auto"/>
              <w:right w:val="single" w:sz="8" w:space="0" w:color="auto"/>
            </w:tcBorders>
            <w:tcMar>
              <w:left w:w="108" w:type="dxa"/>
              <w:right w:w="108" w:type="dxa"/>
            </w:tcMar>
          </w:tcPr>
          <w:p w14:paraId="51B115FC" w14:textId="3EFF0B44"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2</w:t>
            </w:r>
          </w:p>
        </w:tc>
        <w:tc>
          <w:tcPr>
            <w:tcW w:w="1486" w:type="dxa"/>
            <w:tcBorders>
              <w:top w:val="nil"/>
              <w:left w:val="single" w:sz="8" w:space="0" w:color="auto"/>
              <w:bottom w:val="single" w:sz="8" w:space="0" w:color="auto"/>
              <w:right w:val="single" w:sz="8" w:space="0" w:color="auto"/>
            </w:tcBorders>
            <w:tcMar>
              <w:left w:w="108" w:type="dxa"/>
              <w:right w:w="108" w:type="dxa"/>
            </w:tcMar>
          </w:tcPr>
          <w:p w14:paraId="01CBA0B9" w14:textId="6AB45471"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tc>
        <w:tc>
          <w:tcPr>
            <w:tcW w:w="1651" w:type="dxa"/>
            <w:tcBorders>
              <w:top w:val="nil"/>
              <w:left w:val="single" w:sz="8" w:space="0" w:color="auto"/>
              <w:bottom w:val="single" w:sz="8" w:space="0" w:color="auto"/>
              <w:right w:val="single" w:sz="8" w:space="0" w:color="auto"/>
            </w:tcBorders>
            <w:tcMar>
              <w:left w:w="108" w:type="dxa"/>
              <w:right w:w="108" w:type="dxa"/>
            </w:tcMar>
          </w:tcPr>
          <w:p w14:paraId="1AC23886" w14:textId="1BB41AE4"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tc>
      </w:tr>
      <w:tr w:rsidR="15DB91B9" w:rsidRPr="006F082D" w14:paraId="2542C1EB" w14:textId="77777777" w:rsidTr="006F082D">
        <w:trPr>
          <w:trHeight w:val="727"/>
        </w:trPr>
        <w:tc>
          <w:tcPr>
            <w:tcW w:w="1170" w:type="dxa"/>
            <w:vMerge/>
            <w:tcBorders>
              <w:left w:val="single" w:sz="0" w:space="0" w:color="auto"/>
              <w:right w:val="single" w:sz="0" w:space="0" w:color="auto"/>
            </w:tcBorders>
            <w:vAlign w:val="center"/>
          </w:tcPr>
          <w:p w14:paraId="064F72FF" w14:textId="77777777" w:rsidR="003A1850" w:rsidRPr="006F082D" w:rsidRDefault="003A1850">
            <w:pPr>
              <w:rPr>
                <w:rFonts w:ascii="Arial" w:hAnsi="Arial" w:cs="Arial"/>
              </w:rPr>
            </w:pPr>
          </w:p>
        </w:tc>
        <w:tc>
          <w:tcPr>
            <w:tcW w:w="1967" w:type="dxa"/>
            <w:vMerge/>
            <w:tcBorders>
              <w:left w:val="single" w:sz="0" w:space="0" w:color="auto"/>
              <w:right w:val="single" w:sz="0" w:space="0" w:color="auto"/>
            </w:tcBorders>
            <w:vAlign w:val="center"/>
          </w:tcPr>
          <w:p w14:paraId="012823B4" w14:textId="77777777" w:rsidR="003A1850" w:rsidRPr="006F082D" w:rsidRDefault="003A1850">
            <w:pPr>
              <w:rPr>
                <w:rFonts w:ascii="Arial" w:hAnsi="Arial" w:cs="Arial"/>
              </w:rPr>
            </w:pPr>
          </w:p>
        </w:tc>
        <w:tc>
          <w:tcPr>
            <w:tcW w:w="1695" w:type="dxa"/>
            <w:vMerge/>
            <w:tcBorders>
              <w:left w:val="single" w:sz="0" w:space="0" w:color="auto"/>
              <w:right w:val="single" w:sz="0" w:space="0" w:color="auto"/>
            </w:tcBorders>
            <w:vAlign w:val="center"/>
          </w:tcPr>
          <w:p w14:paraId="5B261895" w14:textId="77777777" w:rsidR="003A1850" w:rsidRPr="006F082D" w:rsidRDefault="003A1850">
            <w:pPr>
              <w:rPr>
                <w:rFonts w:ascii="Arial" w:hAnsi="Arial" w:cs="Arial"/>
              </w:rPr>
            </w:pPr>
          </w:p>
        </w:tc>
        <w:tc>
          <w:tcPr>
            <w:tcW w:w="1167" w:type="dxa"/>
            <w:vMerge/>
            <w:tcBorders>
              <w:left w:val="single" w:sz="0" w:space="0" w:color="auto"/>
              <w:right w:val="single" w:sz="0" w:space="0" w:color="auto"/>
            </w:tcBorders>
            <w:vAlign w:val="center"/>
          </w:tcPr>
          <w:p w14:paraId="7A1E64D8" w14:textId="77777777" w:rsidR="003A1850" w:rsidRPr="006F082D" w:rsidRDefault="003A1850">
            <w:pPr>
              <w:rPr>
                <w:rFonts w:ascii="Arial" w:hAnsi="Arial" w:cs="Arial"/>
              </w:rPr>
            </w:pPr>
          </w:p>
        </w:tc>
        <w:tc>
          <w:tcPr>
            <w:tcW w:w="2339" w:type="dxa"/>
            <w:tcBorders>
              <w:top w:val="single" w:sz="8" w:space="0" w:color="auto"/>
              <w:left w:val="nil"/>
              <w:bottom w:val="single" w:sz="8" w:space="0" w:color="auto"/>
              <w:right w:val="single" w:sz="8" w:space="0" w:color="auto"/>
            </w:tcBorders>
            <w:tcMar>
              <w:left w:w="108" w:type="dxa"/>
              <w:right w:w="108" w:type="dxa"/>
            </w:tcMar>
            <w:vAlign w:val="center"/>
          </w:tcPr>
          <w:p w14:paraId="54225F03" w14:textId="7F318F2F"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Treatment exposure time</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1EAFF3A9" w14:textId="05C3C088"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3</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7644DDE2" w14:textId="1CC46ADB"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tc>
        <w:tc>
          <w:tcPr>
            <w:tcW w:w="1651" w:type="dxa"/>
            <w:tcBorders>
              <w:top w:val="single" w:sz="8" w:space="0" w:color="auto"/>
              <w:left w:val="single" w:sz="8" w:space="0" w:color="auto"/>
              <w:bottom w:val="single" w:sz="8" w:space="0" w:color="auto"/>
              <w:right w:val="single" w:sz="8" w:space="0" w:color="auto"/>
            </w:tcBorders>
            <w:tcMar>
              <w:left w:w="108" w:type="dxa"/>
              <w:right w:w="108" w:type="dxa"/>
            </w:tcMar>
          </w:tcPr>
          <w:p w14:paraId="2942CC82" w14:textId="77E1AE21"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tc>
      </w:tr>
      <w:tr w:rsidR="15DB91B9" w:rsidRPr="006F082D" w14:paraId="41240D6B" w14:textId="77777777" w:rsidTr="006F082D">
        <w:trPr>
          <w:trHeight w:val="520"/>
        </w:trPr>
        <w:tc>
          <w:tcPr>
            <w:tcW w:w="1170" w:type="dxa"/>
            <w:vMerge/>
            <w:tcBorders>
              <w:left w:val="single" w:sz="0" w:space="0" w:color="auto"/>
              <w:bottom w:val="single" w:sz="0" w:space="0" w:color="auto"/>
              <w:right w:val="single" w:sz="0" w:space="0" w:color="auto"/>
            </w:tcBorders>
            <w:vAlign w:val="center"/>
          </w:tcPr>
          <w:p w14:paraId="2B8FA34D" w14:textId="77777777" w:rsidR="003A1850" w:rsidRPr="006F082D" w:rsidRDefault="003A1850">
            <w:pPr>
              <w:rPr>
                <w:rFonts w:ascii="Arial" w:hAnsi="Arial" w:cs="Arial"/>
              </w:rPr>
            </w:pPr>
          </w:p>
        </w:tc>
        <w:tc>
          <w:tcPr>
            <w:tcW w:w="1967" w:type="dxa"/>
            <w:vMerge/>
            <w:tcBorders>
              <w:left w:val="single" w:sz="0" w:space="0" w:color="auto"/>
              <w:bottom w:val="single" w:sz="0" w:space="0" w:color="auto"/>
              <w:right w:val="single" w:sz="0" w:space="0" w:color="auto"/>
            </w:tcBorders>
            <w:vAlign w:val="center"/>
          </w:tcPr>
          <w:p w14:paraId="0466BB72" w14:textId="77777777" w:rsidR="003A1850" w:rsidRPr="006F082D" w:rsidRDefault="003A1850">
            <w:pPr>
              <w:rPr>
                <w:rFonts w:ascii="Arial" w:hAnsi="Arial" w:cs="Arial"/>
              </w:rPr>
            </w:pPr>
          </w:p>
        </w:tc>
        <w:tc>
          <w:tcPr>
            <w:tcW w:w="1695" w:type="dxa"/>
            <w:vMerge/>
            <w:tcBorders>
              <w:left w:val="single" w:sz="0" w:space="0" w:color="auto"/>
              <w:bottom w:val="single" w:sz="0" w:space="0" w:color="auto"/>
              <w:right w:val="single" w:sz="0" w:space="0" w:color="auto"/>
            </w:tcBorders>
            <w:vAlign w:val="center"/>
          </w:tcPr>
          <w:p w14:paraId="6ACD4411" w14:textId="77777777" w:rsidR="003A1850" w:rsidRPr="006F082D" w:rsidRDefault="003A1850">
            <w:pPr>
              <w:rPr>
                <w:rFonts w:ascii="Arial" w:hAnsi="Arial" w:cs="Arial"/>
              </w:rPr>
            </w:pPr>
          </w:p>
        </w:tc>
        <w:tc>
          <w:tcPr>
            <w:tcW w:w="1167" w:type="dxa"/>
            <w:vMerge/>
            <w:tcBorders>
              <w:left w:val="single" w:sz="0" w:space="0" w:color="auto"/>
              <w:bottom w:val="single" w:sz="0" w:space="0" w:color="auto"/>
              <w:right w:val="single" w:sz="0" w:space="0" w:color="auto"/>
            </w:tcBorders>
            <w:vAlign w:val="center"/>
          </w:tcPr>
          <w:p w14:paraId="6A9DE495" w14:textId="77777777" w:rsidR="003A1850" w:rsidRPr="006F082D" w:rsidRDefault="003A1850">
            <w:pPr>
              <w:rPr>
                <w:rFonts w:ascii="Arial" w:hAnsi="Arial" w:cs="Arial"/>
              </w:rPr>
            </w:pPr>
          </w:p>
        </w:tc>
        <w:tc>
          <w:tcPr>
            <w:tcW w:w="2339" w:type="dxa"/>
            <w:tcBorders>
              <w:top w:val="single" w:sz="8" w:space="0" w:color="auto"/>
              <w:left w:val="nil"/>
              <w:bottom w:val="single" w:sz="8" w:space="0" w:color="auto"/>
              <w:right w:val="single" w:sz="8" w:space="0" w:color="auto"/>
            </w:tcBorders>
            <w:tcMar>
              <w:left w:w="108" w:type="dxa"/>
              <w:right w:w="108" w:type="dxa"/>
            </w:tcMar>
            <w:vAlign w:val="center"/>
          </w:tcPr>
          <w:p w14:paraId="3FB063C2" w14:textId="3D3095DA"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Total # of conditions</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482BAB28" w14:textId="6AD41BEF"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6</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0DC1730C" w14:textId="16D63A7A"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5</w:t>
            </w:r>
          </w:p>
        </w:tc>
        <w:tc>
          <w:tcPr>
            <w:tcW w:w="1651" w:type="dxa"/>
            <w:tcBorders>
              <w:top w:val="single" w:sz="8" w:space="0" w:color="auto"/>
              <w:left w:val="single" w:sz="8" w:space="0" w:color="auto"/>
              <w:bottom w:val="single" w:sz="8" w:space="0" w:color="auto"/>
              <w:right w:val="single" w:sz="8" w:space="0" w:color="auto"/>
            </w:tcBorders>
            <w:tcMar>
              <w:left w:w="108" w:type="dxa"/>
              <w:right w:w="108" w:type="dxa"/>
            </w:tcMar>
          </w:tcPr>
          <w:p w14:paraId="64B66C93" w14:textId="1DE1BCF0"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30</w:t>
            </w:r>
          </w:p>
        </w:tc>
      </w:tr>
      <w:tr w:rsidR="15DB91B9" w:rsidRPr="006F082D" w14:paraId="6F7E2D16" w14:textId="77777777" w:rsidTr="006F082D">
        <w:trPr>
          <w:trHeight w:val="525"/>
        </w:trPr>
        <w:tc>
          <w:tcPr>
            <w:tcW w:w="1170" w:type="dxa"/>
            <w:vMerge w:val="restart"/>
            <w:tcBorders>
              <w:top w:val="nil"/>
              <w:left w:val="single" w:sz="8" w:space="0" w:color="auto"/>
              <w:bottom w:val="single" w:sz="8" w:space="0" w:color="auto"/>
              <w:right w:val="single" w:sz="8" w:space="0" w:color="auto"/>
            </w:tcBorders>
            <w:tcMar>
              <w:left w:w="108" w:type="dxa"/>
              <w:right w:w="108" w:type="dxa"/>
            </w:tcMar>
          </w:tcPr>
          <w:p w14:paraId="59A5FAEA" w14:textId="7001C033"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1_2</w:t>
            </w:r>
          </w:p>
        </w:tc>
        <w:tc>
          <w:tcPr>
            <w:tcW w:w="1967" w:type="dxa"/>
            <w:vMerge w:val="restart"/>
            <w:tcBorders>
              <w:top w:val="nil"/>
              <w:left w:val="single" w:sz="8" w:space="0" w:color="auto"/>
              <w:bottom w:val="single" w:sz="8" w:space="0" w:color="auto"/>
              <w:right w:val="single" w:sz="8" w:space="0" w:color="auto"/>
            </w:tcBorders>
            <w:tcMar>
              <w:left w:w="108" w:type="dxa"/>
              <w:right w:w="108" w:type="dxa"/>
            </w:tcMar>
          </w:tcPr>
          <w:p w14:paraId="211DDA13" w14:textId="71A03306"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Immunohistochemistry Light microscopy (21 slices Z stack, 4 channels – 4 images/sample – 4x100MB/sample)</w:t>
            </w:r>
          </w:p>
        </w:tc>
        <w:tc>
          <w:tcPr>
            <w:tcW w:w="1695" w:type="dxa"/>
            <w:vMerge w:val="restart"/>
            <w:tcBorders>
              <w:top w:val="nil"/>
              <w:left w:val="single" w:sz="8" w:space="0" w:color="auto"/>
              <w:bottom w:val="single" w:sz="8" w:space="0" w:color="auto"/>
              <w:right w:val="single" w:sz="8" w:space="0" w:color="auto"/>
            </w:tcBorders>
            <w:tcMar>
              <w:left w:w="108" w:type="dxa"/>
              <w:right w:w="108" w:type="dxa"/>
            </w:tcMar>
          </w:tcPr>
          <w:p w14:paraId="4CC95032" w14:textId="1A208D07"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ESD+6</w:t>
            </w:r>
          </w:p>
        </w:tc>
        <w:tc>
          <w:tcPr>
            <w:tcW w:w="1167" w:type="dxa"/>
            <w:vMerge w:val="restart"/>
            <w:tcBorders>
              <w:top w:val="nil"/>
              <w:left w:val="single" w:sz="8" w:space="0" w:color="auto"/>
              <w:bottom w:val="single" w:sz="8" w:space="0" w:color="auto"/>
              <w:right w:val="single" w:sz="8" w:space="0" w:color="auto"/>
            </w:tcBorders>
            <w:tcMar>
              <w:left w:w="108" w:type="dxa"/>
              <w:right w:w="108" w:type="dxa"/>
            </w:tcMar>
          </w:tcPr>
          <w:p w14:paraId="6EBA3E4A" w14:textId="7DCFF3A5"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leaf</w:t>
            </w:r>
          </w:p>
        </w:tc>
        <w:tc>
          <w:tcPr>
            <w:tcW w:w="23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4EA1F0" w14:textId="48E91416"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Growth medium</w:t>
            </w:r>
          </w:p>
          <w:p w14:paraId="54EBFFEA" w14:textId="273907C1"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p w14:paraId="538C2F22" w14:textId="75238403"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723106CA" w14:textId="727045F8"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2</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7A342779" w14:textId="11FC5720"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tc>
        <w:tc>
          <w:tcPr>
            <w:tcW w:w="1651" w:type="dxa"/>
            <w:tcBorders>
              <w:top w:val="single" w:sz="8" w:space="0" w:color="auto"/>
              <w:left w:val="single" w:sz="8" w:space="0" w:color="auto"/>
              <w:bottom w:val="single" w:sz="8" w:space="0" w:color="auto"/>
              <w:right w:val="single" w:sz="8" w:space="0" w:color="auto"/>
            </w:tcBorders>
            <w:tcMar>
              <w:left w:w="108" w:type="dxa"/>
              <w:right w:w="108" w:type="dxa"/>
            </w:tcMar>
          </w:tcPr>
          <w:p w14:paraId="0C48EC65" w14:textId="64F81D3A"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tc>
      </w:tr>
      <w:tr w:rsidR="15DB91B9" w:rsidRPr="006F082D" w14:paraId="6C940E85" w14:textId="77777777" w:rsidTr="006F082D">
        <w:trPr>
          <w:trHeight w:val="510"/>
        </w:trPr>
        <w:tc>
          <w:tcPr>
            <w:tcW w:w="1170" w:type="dxa"/>
            <w:vMerge/>
            <w:tcBorders>
              <w:left w:val="single" w:sz="0" w:space="0" w:color="auto"/>
              <w:right w:val="single" w:sz="0" w:space="0" w:color="auto"/>
            </w:tcBorders>
            <w:vAlign w:val="center"/>
          </w:tcPr>
          <w:p w14:paraId="407F69F7" w14:textId="77777777" w:rsidR="003A1850" w:rsidRPr="006F082D" w:rsidRDefault="003A1850">
            <w:pPr>
              <w:rPr>
                <w:rFonts w:ascii="Arial" w:hAnsi="Arial" w:cs="Arial"/>
              </w:rPr>
            </w:pPr>
          </w:p>
        </w:tc>
        <w:tc>
          <w:tcPr>
            <w:tcW w:w="1967" w:type="dxa"/>
            <w:vMerge/>
            <w:tcBorders>
              <w:left w:val="single" w:sz="0" w:space="0" w:color="auto"/>
              <w:right w:val="single" w:sz="0" w:space="0" w:color="auto"/>
            </w:tcBorders>
            <w:vAlign w:val="center"/>
          </w:tcPr>
          <w:p w14:paraId="6EBDBBB5" w14:textId="77777777" w:rsidR="003A1850" w:rsidRPr="006F082D" w:rsidRDefault="003A1850">
            <w:pPr>
              <w:rPr>
                <w:rFonts w:ascii="Arial" w:hAnsi="Arial" w:cs="Arial"/>
              </w:rPr>
            </w:pPr>
          </w:p>
        </w:tc>
        <w:tc>
          <w:tcPr>
            <w:tcW w:w="1695" w:type="dxa"/>
            <w:vMerge/>
            <w:tcBorders>
              <w:left w:val="single" w:sz="0" w:space="0" w:color="auto"/>
              <w:right w:val="single" w:sz="0" w:space="0" w:color="auto"/>
            </w:tcBorders>
            <w:vAlign w:val="center"/>
          </w:tcPr>
          <w:p w14:paraId="5D3BC403" w14:textId="77777777" w:rsidR="003A1850" w:rsidRPr="006F082D" w:rsidRDefault="003A1850">
            <w:pPr>
              <w:rPr>
                <w:rFonts w:ascii="Arial" w:hAnsi="Arial" w:cs="Arial"/>
              </w:rPr>
            </w:pPr>
          </w:p>
        </w:tc>
        <w:tc>
          <w:tcPr>
            <w:tcW w:w="1167" w:type="dxa"/>
            <w:vMerge/>
            <w:tcBorders>
              <w:left w:val="single" w:sz="0" w:space="0" w:color="auto"/>
              <w:right w:val="single" w:sz="0" w:space="0" w:color="auto"/>
            </w:tcBorders>
            <w:vAlign w:val="center"/>
          </w:tcPr>
          <w:p w14:paraId="4CB1B55A" w14:textId="77777777" w:rsidR="003A1850" w:rsidRPr="006F082D" w:rsidRDefault="003A1850">
            <w:pPr>
              <w:rPr>
                <w:rFonts w:ascii="Arial" w:hAnsi="Arial" w:cs="Arial"/>
              </w:rPr>
            </w:pPr>
          </w:p>
        </w:tc>
        <w:tc>
          <w:tcPr>
            <w:tcW w:w="2339" w:type="dxa"/>
            <w:tcBorders>
              <w:top w:val="single" w:sz="8" w:space="0" w:color="auto"/>
              <w:left w:val="nil"/>
              <w:bottom w:val="single" w:sz="8" w:space="0" w:color="auto"/>
              <w:right w:val="single" w:sz="8" w:space="0" w:color="auto"/>
            </w:tcBorders>
            <w:tcMar>
              <w:left w:w="108" w:type="dxa"/>
              <w:right w:w="108" w:type="dxa"/>
            </w:tcMar>
            <w:vAlign w:val="center"/>
          </w:tcPr>
          <w:p w14:paraId="23EDE6F8" w14:textId="3D99A2E6"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Treatment exposure time</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0CA5AAB4" w14:textId="079732B5"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3</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47358E75" w14:textId="0D3CA62D"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tc>
        <w:tc>
          <w:tcPr>
            <w:tcW w:w="1651" w:type="dxa"/>
            <w:tcBorders>
              <w:top w:val="single" w:sz="8" w:space="0" w:color="auto"/>
              <w:left w:val="single" w:sz="8" w:space="0" w:color="auto"/>
              <w:bottom w:val="single" w:sz="8" w:space="0" w:color="auto"/>
              <w:right w:val="single" w:sz="8" w:space="0" w:color="auto"/>
            </w:tcBorders>
            <w:tcMar>
              <w:left w:w="108" w:type="dxa"/>
              <w:right w:w="108" w:type="dxa"/>
            </w:tcMar>
          </w:tcPr>
          <w:p w14:paraId="1548CA84" w14:textId="6D0F3491"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tc>
      </w:tr>
      <w:tr w:rsidR="15DB91B9" w:rsidRPr="006F082D" w14:paraId="5B32B6B1" w14:textId="77777777" w:rsidTr="006F082D">
        <w:trPr>
          <w:trHeight w:val="510"/>
        </w:trPr>
        <w:tc>
          <w:tcPr>
            <w:tcW w:w="1170" w:type="dxa"/>
            <w:vMerge/>
            <w:tcBorders>
              <w:left w:val="single" w:sz="0" w:space="0" w:color="auto"/>
              <w:bottom w:val="single" w:sz="0" w:space="0" w:color="auto"/>
              <w:right w:val="single" w:sz="0" w:space="0" w:color="auto"/>
            </w:tcBorders>
            <w:vAlign w:val="center"/>
          </w:tcPr>
          <w:p w14:paraId="6F218D77" w14:textId="77777777" w:rsidR="003A1850" w:rsidRPr="006F082D" w:rsidRDefault="003A1850">
            <w:pPr>
              <w:rPr>
                <w:rFonts w:ascii="Arial" w:hAnsi="Arial" w:cs="Arial"/>
              </w:rPr>
            </w:pPr>
          </w:p>
        </w:tc>
        <w:tc>
          <w:tcPr>
            <w:tcW w:w="1967" w:type="dxa"/>
            <w:vMerge/>
            <w:tcBorders>
              <w:left w:val="single" w:sz="0" w:space="0" w:color="auto"/>
              <w:bottom w:val="single" w:sz="0" w:space="0" w:color="auto"/>
              <w:right w:val="single" w:sz="0" w:space="0" w:color="auto"/>
            </w:tcBorders>
            <w:vAlign w:val="center"/>
          </w:tcPr>
          <w:p w14:paraId="052BC311" w14:textId="77777777" w:rsidR="003A1850" w:rsidRPr="006F082D" w:rsidRDefault="003A1850">
            <w:pPr>
              <w:rPr>
                <w:rFonts w:ascii="Arial" w:hAnsi="Arial" w:cs="Arial"/>
              </w:rPr>
            </w:pPr>
          </w:p>
        </w:tc>
        <w:tc>
          <w:tcPr>
            <w:tcW w:w="1695" w:type="dxa"/>
            <w:vMerge/>
            <w:tcBorders>
              <w:left w:val="single" w:sz="0" w:space="0" w:color="auto"/>
              <w:bottom w:val="single" w:sz="0" w:space="0" w:color="auto"/>
              <w:right w:val="single" w:sz="0" w:space="0" w:color="auto"/>
            </w:tcBorders>
            <w:vAlign w:val="center"/>
          </w:tcPr>
          <w:p w14:paraId="175B6F02" w14:textId="77777777" w:rsidR="003A1850" w:rsidRPr="006F082D" w:rsidRDefault="003A1850">
            <w:pPr>
              <w:rPr>
                <w:rFonts w:ascii="Arial" w:hAnsi="Arial" w:cs="Arial"/>
              </w:rPr>
            </w:pPr>
          </w:p>
        </w:tc>
        <w:tc>
          <w:tcPr>
            <w:tcW w:w="1167" w:type="dxa"/>
            <w:vMerge/>
            <w:tcBorders>
              <w:left w:val="single" w:sz="0" w:space="0" w:color="auto"/>
              <w:bottom w:val="single" w:sz="0" w:space="0" w:color="auto"/>
              <w:right w:val="single" w:sz="0" w:space="0" w:color="auto"/>
            </w:tcBorders>
            <w:vAlign w:val="center"/>
          </w:tcPr>
          <w:p w14:paraId="2DD91BE7" w14:textId="77777777" w:rsidR="003A1850" w:rsidRPr="006F082D" w:rsidRDefault="003A1850">
            <w:pPr>
              <w:rPr>
                <w:rFonts w:ascii="Arial" w:hAnsi="Arial" w:cs="Arial"/>
              </w:rPr>
            </w:pPr>
          </w:p>
        </w:tc>
        <w:tc>
          <w:tcPr>
            <w:tcW w:w="2339" w:type="dxa"/>
            <w:tcBorders>
              <w:top w:val="single" w:sz="8" w:space="0" w:color="auto"/>
              <w:left w:val="nil"/>
              <w:bottom w:val="single" w:sz="12" w:space="0" w:color="auto"/>
              <w:right w:val="single" w:sz="8" w:space="0" w:color="auto"/>
            </w:tcBorders>
            <w:tcMar>
              <w:left w:w="108" w:type="dxa"/>
              <w:right w:w="108" w:type="dxa"/>
            </w:tcMar>
            <w:vAlign w:val="center"/>
          </w:tcPr>
          <w:p w14:paraId="776F3F5E" w14:textId="3CA09B4C"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Total # of conditions</w:t>
            </w:r>
          </w:p>
        </w:tc>
        <w:tc>
          <w:tcPr>
            <w:tcW w:w="1486" w:type="dxa"/>
            <w:tcBorders>
              <w:top w:val="single" w:sz="8" w:space="0" w:color="auto"/>
              <w:left w:val="single" w:sz="8" w:space="0" w:color="auto"/>
              <w:bottom w:val="single" w:sz="12" w:space="0" w:color="auto"/>
              <w:right w:val="single" w:sz="8" w:space="0" w:color="auto"/>
            </w:tcBorders>
            <w:tcMar>
              <w:left w:w="108" w:type="dxa"/>
              <w:right w:w="108" w:type="dxa"/>
            </w:tcMar>
          </w:tcPr>
          <w:p w14:paraId="65AE8AA2" w14:textId="6C77FA23"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6</w:t>
            </w:r>
          </w:p>
        </w:tc>
        <w:tc>
          <w:tcPr>
            <w:tcW w:w="1486" w:type="dxa"/>
            <w:tcBorders>
              <w:top w:val="single" w:sz="8" w:space="0" w:color="auto"/>
              <w:left w:val="single" w:sz="8" w:space="0" w:color="auto"/>
              <w:bottom w:val="single" w:sz="12" w:space="0" w:color="auto"/>
              <w:right w:val="single" w:sz="8" w:space="0" w:color="auto"/>
            </w:tcBorders>
            <w:tcMar>
              <w:left w:w="108" w:type="dxa"/>
              <w:right w:w="108" w:type="dxa"/>
            </w:tcMar>
          </w:tcPr>
          <w:p w14:paraId="593800A3" w14:textId="493D7138"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5</w:t>
            </w:r>
          </w:p>
        </w:tc>
        <w:tc>
          <w:tcPr>
            <w:tcW w:w="1651" w:type="dxa"/>
            <w:tcBorders>
              <w:top w:val="single" w:sz="8" w:space="0" w:color="auto"/>
              <w:left w:val="single" w:sz="8" w:space="0" w:color="auto"/>
              <w:bottom w:val="single" w:sz="12" w:space="0" w:color="auto"/>
              <w:right w:val="single" w:sz="8" w:space="0" w:color="auto"/>
            </w:tcBorders>
            <w:tcMar>
              <w:left w:w="108" w:type="dxa"/>
              <w:right w:w="108" w:type="dxa"/>
            </w:tcMar>
          </w:tcPr>
          <w:p w14:paraId="0BE33A8A" w14:textId="55C05F46"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30</w:t>
            </w:r>
          </w:p>
        </w:tc>
      </w:tr>
      <w:tr w:rsidR="15DB91B9" w:rsidRPr="006F082D" w14:paraId="134D044A" w14:textId="77777777" w:rsidTr="006F082D">
        <w:trPr>
          <w:trHeight w:val="315"/>
        </w:trPr>
        <w:tc>
          <w:tcPr>
            <w:tcW w:w="12961" w:type="dxa"/>
            <w:gridSpan w:val="8"/>
            <w:tcBorders>
              <w:top w:val="nil"/>
              <w:left w:val="single" w:sz="8" w:space="0" w:color="auto"/>
              <w:bottom w:val="single" w:sz="8" w:space="0" w:color="auto"/>
              <w:right w:val="single" w:sz="8" w:space="0" w:color="auto"/>
            </w:tcBorders>
            <w:tcMar>
              <w:left w:w="108" w:type="dxa"/>
              <w:right w:w="108" w:type="dxa"/>
            </w:tcMar>
          </w:tcPr>
          <w:p w14:paraId="10896F27" w14:textId="416A13DF"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lastRenderedPageBreak/>
              <w:t>Animal Example</w:t>
            </w:r>
          </w:p>
        </w:tc>
      </w:tr>
      <w:tr w:rsidR="15DB91B9" w:rsidRPr="006F082D" w14:paraId="38B2D5E2" w14:textId="77777777" w:rsidTr="006F082D">
        <w:trPr>
          <w:trHeight w:val="315"/>
        </w:trPr>
        <w:tc>
          <w:tcPr>
            <w:tcW w:w="117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5A849F7" w14:textId="36A0AC2B"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1_1</w:t>
            </w:r>
          </w:p>
        </w:tc>
        <w:tc>
          <w:tcPr>
            <w:tcW w:w="1967" w:type="dxa"/>
            <w:vMerge w:val="restart"/>
            <w:tcBorders>
              <w:top w:val="nil"/>
              <w:left w:val="single" w:sz="8" w:space="0" w:color="auto"/>
              <w:bottom w:val="single" w:sz="8" w:space="0" w:color="auto"/>
              <w:right w:val="single" w:sz="8" w:space="0" w:color="auto"/>
            </w:tcBorders>
            <w:tcMar>
              <w:left w:w="108" w:type="dxa"/>
              <w:right w:w="108" w:type="dxa"/>
            </w:tcMar>
          </w:tcPr>
          <w:p w14:paraId="7422500E" w14:textId="15E44C11"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Western Blot (7 antibodies per tissue, </w:t>
            </w:r>
            <w:proofErr w:type="spellStart"/>
            <w:r w:rsidRPr="006F082D">
              <w:rPr>
                <w:rFonts w:ascii="Arial" w:eastAsia="Arial" w:hAnsi="Arial" w:cs="Arial"/>
                <w:i/>
                <w:iCs/>
              </w:rPr>
              <w:t>BioRad</w:t>
            </w:r>
            <w:proofErr w:type="spellEnd"/>
            <w:r w:rsidRPr="006F082D">
              <w:rPr>
                <w:rFonts w:ascii="Arial" w:eastAsia="Arial" w:hAnsi="Arial" w:cs="Arial"/>
                <w:i/>
                <w:iCs/>
              </w:rPr>
              <w:t xml:space="preserve"> </w:t>
            </w:r>
            <w:proofErr w:type="spellStart"/>
            <w:r w:rsidRPr="006F082D">
              <w:rPr>
                <w:rFonts w:ascii="Arial" w:eastAsia="Arial" w:hAnsi="Arial" w:cs="Arial"/>
                <w:i/>
                <w:iCs/>
              </w:rPr>
              <w:t>ChemiDoc</w:t>
            </w:r>
            <w:proofErr w:type="spellEnd"/>
            <w:r w:rsidRPr="006F082D">
              <w:rPr>
                <w:rFonts w:ascii="Arial" w:eastAsia="Arial" w:hAnsi="Arial" w:cs="Arial"/>
                <w:i/>
                <w:iCs/>
              </w:rPr>
              <w:t xml:space="preserve"> gel and imaging)  </w:t>
            </w:r>
          </w:p>
        </w:tc>
        <w:tc>
          <w:tcPr>
            <w:tcW w:w="1695" w:type="dxa"/>
            <w:vMerge w:val="restart"/>
            <w:tcBorders>
              <w:top w:val="nil"/>
              <w:left w:val="single" w:sz="8" w:space="0" w:color="auto"/>
              <w:bottom w:val="single" w:sz="8" w:space="0" w:color="auto"/>
              <w:right w:val="single" w:sz="8" w:space="0" w:color="auto"/>
            </w:tcBorders>
            <w:tcMar>
              <w:left w:w="108" w:type="dxa"/>
              <w:right w:w="108" w:type="dxa"/>
            </w:tcMar>
          </w:tcPr>
          <w:p w14:paraId="099DD26A" w14:textId="44AD1FCF"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ESD+8</w:t>
            </w:r>
          </w:p>
        </w:tc>
        <w:tc>
          <w:tcPr>
            <w:tcW w:w="1167" w:type="dxa"/>
            <w:vMerge w:val="restart"/>
            <w:tcBorders>
              <w:top w:val="nil"/>
              <w:left w:val="single" w:sz="8" w:space="0" w:color="auto"/>
              <w:bottom w:val="single" w:sz="8" w:space="0" w:color="auto"/>
              <w:right w:val="single" w:sz="8" w:space="0" w:color="auto"/>
            </w:tcBorders>
            <w:tcMar>
              <w:left w:w="108" w:type="dxa"/>
              <w:right w:w="108" w:type="dxa"/>
            </w:tcMar>
          </w:tcPr>
          <w:p w14:paraId="20DB2CDD" w14:textId="5C1049F0"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Soleus muscle (Mus musculus)</w:t>
            </w:r>
          </w:p>
        </w:tc>
        <w:tc>
          <w:tcPr>
            <w:tcW w:w="2339" w:type="dxa"/>
            <w:tcBorders>
              <w:top w:val="nil"/>
              <w:left w:val="single" w:sz="8" w:space="0" w:color="auto"/>
              <w:bottom w:val="single" w:sz="8" w:space="0" w:color="auto"/>
              <w:right w:val="single" w:sz="8" w:space="0" w:color="auto"/>
            </w:tcBorders>
            <w:tcMar>
              <w:left w:w="108" w:type="dxa"/>
              <w:right w:w="108" w:type="dxa"/>
            </w:tcMar>
          </w:tcPr>
          <w:p w14:paraId="7CEADB29" w14:textId="151B17D7"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Hindlimb Unloading, Genotype (SERCA knockdown or WT)</w:t>
            </w:r>
          </w:p>
          <w:p w14:paraId="28BBE421" w14:textId="5D0A8AA6"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tc>
        <w:tc>
          <w:tcPr>
            <w:tcW w:w="1486" w:type="dxa"/>
            <w:tcBorders>
              <w:top w:val="nil"/>
              <w:left w:val="single" w:sz="8" w:space="0" w:color="auto"/>
              <w:bottom w:val="single" w:sz="8" w:space="0" w:color="auto"/>
              <w:right w:val="single" w:sz="8" w:space="0" w:color="auto"/>
            </w:tcBorders>
            <w:tcMar>
              <w:left w:w="108" w:type="dxa"/>
              <w:right w:w="108" w:type="dxa"/>
            </w:tcMar>
          </w:tcPr>
          <w:p w14:paraId="4BD1376C" w14:textId="3B395909"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2</w:t>
            </w:r>
          </w:p>
        </w:tc>
        <w:tc>
          <w:tcPr>
            <w:tcW w:w="1486" w:type="dxa"/>
            <w:tcBorders>
              <w:top w:val="nil"/>
              <w:left w:val="single" w:sz="8" w:space="0" w:color="auto"/>
              <w:bottom w:val="single" w:sz="8" w:space="0" w:color="auto"/>
              <w:right w:val="single" w:sz="8" w:space="0" w:color="auto"/>
            </w:tcBorders>
            <w:tcMar>
              <w:left w:w="108" w:type="dxa"/>
              <w:right w:w="108" w:type="dxa"/>
            </w:tcMar>
          </w:tcPr>
          <w:p w14:paraId="159619A5" w14:textId="49AEEBCA"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2</w:t>
            </w:r>
          </w:p>
        </w:tc>
        <w:tc>
          <w:tcPr>
            <w:tcW w:w="1651" w:type="dxa"/>
            <w:tcBorders>
              <w:top w:val="nil"/>
              <w:left w:val="single" w:sz="8" w:space="0" w:color="auto"/>
              <w:bottom w:val="single" w:sz="8" w:space="0" w:color="auto"/>
              <w:right w:val="single" w:sz="8" w:space="0" w:color="auto"/>
            </w:tcBorders>
            <w:tcMar>
              <w:left w:w="108" w:type="dxa"/>
              <w:right w:w="108" w:type="dxa"/>
            </w:tcMar>
          </w:tcPr>
          <w:p w14:paraId="79887054" w14:textId="23BFD4FD"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80 (2 replicates, 10 animals per group, 4 treatment groups)</w:t>
            </w:r>
          </w:p>
        </w:tc>
      </w:tr>
      <w:tr w:rsidR="15DB91B9" w:rsidRPr="006F082D" w14:paraId="240C0C20" w14:textId="77777777" w:rsidTr="006F082D">
        <w:trPr>
          <w:trHeight w:val="315"/>
        </w:trPr>
        <w:tc>
          <w:tcPr>
            <w:tcW w:w="1170" w:type="dxa"/>
            <w:vMerge/>
            <w:tcBorders>
              <w:left w:val="single" w:sz="0" w:space="0" w:color="auto"/>
              <w:bottom w:val="single" w:sz="0" w:space="0" w:color="auto"/>
              <w:right w:val="single" w:sz="0" w:space="0" w:color="auto"/>
            </w:tcBorders>
            <w:vAlign w:val="center"/>
          </w:tcPr>
          <w:p w14:paraId="09FB6576" w14:textId="77777777" w:rsidR="003A1850" w:rsidRPr="006F082D" w:rsidRDefault="003A1850">
            <w:pPr>
              <w:rPr>
                <w:rFonts w:ascii="Arial" w:hAnsi="Arial" w:cs="Arial"/>
              </w:rPr>
            </w:pPr>
          </w:p>
        </w:tc>
        <w:tc>
          <w:tcPr>
            <w:tcW w:w="1967" w:type="dxa"/>
            <w:vMerge/>
            <w:tcBorders>
              <w:left w:val="single" w:sz="0" w:space="0" w:color="auto"/>
              <w:bottom w:val="single" w:sz="0" w:space="0" w:color="auto"/>
              <w:right w:val="single" w:sz="0" w:space="0" w:color="auto"/>
            </w:tcBorders>
            <w:vAlign w:val="center"/>
          </w:tcPr>
          <w:p w14:paraId="33DE108F" w14:textId="77777777" w:rsidR="003A1850" w:rsidRPr="006F082D" w:rsidRDefault="003A1850">
            <w:pPr>
              <w:rPr>
                <w:rFonts w:ascii="Arial" w:hAnsi="Arial" w:cs="Arial"/>
              </w:rPr>
            </w:pPr>
          </w:p>
        </w:tc>
        <w:tc>
          <w:tcPr>
            <w:tcW w:w="1695" w:type="dxa"/>
            <w:vMerge/>
            <w:tcBorders>
              <w:left w:val="single" w:sz="0" w:space="0" w:color="auto"/>
              <w:bottom w:val="single" w:sz="0" w:space="0" w:color="auto"/>
              <w:right w:val="single" w:sz="0" w:space="0" w:color="auto"/>
            </w:tcBorders>
            <w:vAlign w:val="center"/>
          </w:tcPr>
          <w:p w14:paraId="1F241045" w14:textId="77777777" w:rsidR="003A1850" w:rsidRPr="006F082D" w:rsidRDefault="003A1850">
            <w:pPr>
              <w:rPr>
                <w:rFonts w:ascii="Arial" w:hAnsi="Arial" w:cs="Arial"/>
              </w:rPr>
            </w:pPr>
          </w:p>
        </w:tc>
        <w:tc>
          <w:tcPr>
            <w:tcW w:w="1167" w:type="dxa"/>
            <w:vMerge/>
            <w:tcBorders>
              <w:left w:val="single" w:sz="0" w:space="0" w:color="auto"/>
              <w:bottom w:val="single" w:sz="0" w:space="0" w:color="auto"/>
              <w:right w:val="single" w:sz="0" w:space="0" w:color="auto"/>
            </w:tcBorders>
            <w:vAlign w:val="center"/>
          </w:tcPr>
          <w:p w14:paraId="20FC25CF" w14:textId="77777777" w:rsidR="003A1850" w:rsidRPr="006F082D" w:rsidRDefault="003A1850">
            <w:pPr>
              <w:rPr>
                <w:rFonts w:ascii="Arial" w:hAnsi="Arial" w:cs="Arial"/>
              </w:rPr>
            </w:pPr>
          </w:p>
        </w:tc>
        <w:tc>
          <w:tcPr>
            <w:tcW w:w="2339" w:type="dxa"/>
            <w:tcBorders>
              <w:top w:val="single" w:sz="8" w:space="0" w:color="auto"/>
              <w:left w:val="nil"/>
              <w:bottom w:val="single" w:sz="8" w:space="0" w:color="auto"/>
              <w:right w:val="single" w:sz="8" w:space="0" w:color="auto"/>
            </w:tcBorders>
            <w:tcMar>
              <w:left w:w="108" w:type="dxa"/>
              <w:right w:w="108" w:type="dxa"/>
            </w:tcMar>
            <w:vAlign w:val="center"/>
          </w:tcPr>
          <w:p w14:paraId="30C1E34F" w14:textId="2A4849F6"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Total # of conditions</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083B7CBA" w14:textId="365287A2"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4</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0840FEF5" w14:textId="1774ABEA"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2</w:t>
            </w:r>
          </w:p>
        </w:tc>
        <w:tc>
          <w:tcPr>
            <w:tcW w:w="1651" w:type="dxa"/>
            <w:tcBorders>
              <w:top w:val="single" w:sz="8" w:space="0" w:color="auto"/>
              <w:left w:val="single" w:sz="8" w:space="0" w:color="auto"/>
              <w:bottom w:val="single" w:sz="8" w:space="0" w:color="auto"/>
              <w:right w:val="single" w:sz="8" w:space="0" w:color="auto"/>
            </w:tcBorders>
            <w:tcMar>
              <w:left w:w="108" w:type="dxa"/>
              <w:right w:w="108" w:type="dxa"/>
            </w:tcMar>
          </w:tcPr>
          <w:p w14:paraId="62C395F8" w14:textId="29B72999"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80</w:t>
            </w:r>
          </w:p>
        </w:tc>
      </w:tr>
      <w:tr w:rsidR="15DB91B9" w:rsidRPr="006F082D" w14:paraId="39B2774A" w14:textId="77777777" w:rsidTr="006F082D">
        <w:trPr>
          <w:trHeight w:val="315"/>
        </w:trPr>
        <w:tc>
          <w:tcPr>
            <w:tcW w:w="1170" w:type="dxa"/>
            <w:vMerge w:val="restart"/>
            <w:tcBorders>
              <w:top w:val="nil"/>
              <w:left w:val="single" w:sz="8" w:space="0" w:color="auto"/>
              <w:bottom w:val="single" w:sz="12" w:space="0" w:color="auto"/>
              <w:right w:val="single" w:sz="8" w:space="0" w:color="auto"/>
            </w:tcBorders>
            <w:tcMar>
              <w:left w:w="108" w:type="dxa"/>
              <w:right w:w="108" w:type="dxa"/>
            </w:tcMar>
          </w:tcPr>
          <w:p w14:paraId="00B2F360" w14:textId="5C89AF8C"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1_1</w:t>
            </w:r>
          </w:p>
        </w:tc>
        <w:tc>
          <w:tcPr>
            <w:tcW w:w="1967" w:type="dxa"/>
            <w:vMerge w:val="restart"/>
            <w:tcBorders>
              <w:top w:val="nil"/>
              <w:left w:val="single" w:sz="8" w:space="0" w:color="auto"/>
              <w:bottom w:val="single" w:sz="12" w:space="0" w:color="auto"/>
              <w:right w:val="single" w:sz="8" w:space="0" w:color="auto"/>
            </w:tcBorders>
            <w:tcMar>
              <w:left w:w="108" w:type="dxa"/>
              <w:right w:w="108" w:type="dxa"/>
            </w:tcMar>
          </w:tcPr>
          <w:p w14:paraId="77F7D456" w14:textId="02BA9644"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Behavior (Elevated Plus Maze, Novel Object Recognition)</w:t>
            </w:r>
          </w:p>
        </w:tc>
        <w:tc>
          <w:tcPr>
            <w:tcW w:w="1695" w:type="dxa"/>
            <w:vMerge w:val="restart"/>
            <w:tcBorders>
              <w:top w:val="nil"/>
              <w:left w:val="single" w:sz="8" w:space="0" w:color="auto"/>
              <w:bottom w:val="single" w:sz="12" w:space="0" w:color="auto"/>
              <w:right w:val="single" w:sz="8" w:space="0" w:color="auto"/>
            </w:tcBorders>
            <w:tcMar>
              <w:left w:w="108" w:type="dxa"/>
              <w:right w:w="108" w:type="dxa"/>
            </w:tcMar>
          </w:tcPr>
          <w:p w14:paraId="0F0B15D3" w14:textId="5A97ADD0"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ESD+18</w:t>
            </w:r>
          </w:p>
        </w:tc>
        <w:tc>
          <w:tcPr>
            <w:tcW w:w="1167" w:type="dxa"/>
            <w:vMerge w:val="restart"/>
            <w:tcBorders>
              <w:top w:val="nil"/>
              <w:left w:val="single" w:sz="8" w:space="0" w:color="auto"/>
              <w:bottom w:val="single" w:sz="12" w:space="0" w:color="auto"/>
              <w:right w:val="single" w:sz="8" w:space="0" w:color="auto"/>
            </w:tcBorders>
            <w:tcMar>
              <w:left w:w="108" w:type="dxa"/>
              <w:right w:w="108" w:type="dxa"/>
            </w:tcMar>
          </w:tcPr>
          <w:p w14:paraId="53F4C797" w14:textId="265ECEE1"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Behavior (Mus musculus)</w:t>
            </w:r>
          </w:p>
        </w:tc>
        <w:tc>
          <w:tcPr>
            <w:tcW w:w="2339" w:type="dxa"/>
            <w:tcBorders>
              <w:top w:val="single" w:sz="8" w:space="0" w:color="auto"/>
              <w:left w:val="single" w:sz="8" w:space="0" w:color="auto"/>
              <w:bottom w:val="single" w:sz="8" w:space="0" w:color="auto"/>
              <w:right w:val="single" w:sz="8" w:space="0" w:color="auto"/>
            </w:tcBorders>
            <w:tcMar>
              <w:left w:w="108" w:type="dxa"/>
              <w:right w:w="108" w:type="dxa"/>
            </w:tcMar>
          </w:tcPr>
          <w:p w14:paraId="1E423857" w14:textId="219240BA"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Hindlimb Unloading, Ionizing Radiation, Sex</w:t>
            </w:r>
          </w:p>
          <w:p w14:paraId="314E133F" w14:textId="1CEA6F00" w:rsidR="15DB91B9" w:rsidRPr="006F082D" w:rsidRDefault="15DB91B9" w:rsidP="006F082D">
            <w:pPr>
              <w:spacing w:line="257" w:lineRule="auto"/>
              <w:rPr>
                <w:rFonts w:ascii="Arial" w:eastAsia="Arial" w:hAnsi="Arial" w:cs="Arial"/>
                <w:i/>
                <w:iCs/>
                <w:color w:val="000000" w:themeColor="text1"/>
              </w:rPr>
            </w:pPr>
            <w:r w:rsidRPr="006F082D">
              <w:rPr>
                <w:rFonts w:ascii="Arial" w:eastAsia="Arial" w:hAnsi="Arial" w:cs="Arial"/>
                <w:i/>
                <w:iCs/>
                <w:color w:val="000000" w:themeColor="text1"/>
              </w:rPr>
              <w:t xml:space="preserve"> </w:t>
            </w:r>
          </w:p>
          <w:p w14:paraId="722286D5" w14:textId="3D74D238"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6B8D2FD4" w14:textId="7ED158BB"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3</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70D1EF4C" w14:textId="73D154C0"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1</w:t>
            </w:r>
          </w:p>
        </w:tc>
        <w:tc>
          <w:tcPr>
            <w:tcW w:w="1651" w:type="dxa"/>
            <w:tcBorders>
              <w:top w:val="single" w:sz="8" w:space="0" w:color="auto"/>
              <w:left w:val="single" w:sz="8" w:space="0" w:color="auto"/>
              <w:bottom w:val="single" w:sz="8" w:space="0" w:color="auto"/>
              <w:right w:val="single" w:sz="8" w:space="0" w:color="auto"/>
            </w:tcBorders>
            <w:tcMar>
              <w:left w:w="108" w:type="dxa"/>
              <w:right w:w="108" w:type="dxa"/>
            </w:tcMar>
          </w:tcPr>
          <w:p w14:paraId="72B194C5" w14:textId="3EFA49BC"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120 (15 animals per treatment, 8 treatment groups)</w:t>
            </w:r>
          </w:p>
        </w:tc>
      </w:tr>
      <w:tr w:rsidR="15DB91B9" w:rsidRPr="006F082D" w14:paraId="6C6E52E3" w14:textId="77777777" w:rsidTr="006F082D">
        <w:trPr>
          <w:trHeight w:val="315"/>
        </w:trPr>
        <w:tc>
          <w:tcPr>
            <w:tcW w:w="1170" w:type="dxa"/>
            <w:vMerge/>
            <w:tcBorders>
              <w:left w:val="single" w:sz="0" w:space="0" w:color="auto"/>
              <w:bottom w:val="single" w:sz="0" w:space="0" w:color="auto"/>
              <w:right w:val="single" w:sz="0" w:space="0" w:color="auto"/>
            </w:tcBorders>
            <w:vAlign w:val="center"/>
          </w:tcPr>
          <w:p w14:paraId="55114D38" w14:textId="77777777" w:rsidR="003A1850" w:rsidRPr="006F082D" w:rsidRDefault="003A1850">
            <w:pPr>
              <w:rPr>
                <w:rFonts w:ascii="Arial" w:hAnsi="Arial" w:cs="Arial"/>
              </w:rPr>
            </w:pPr>
          </w:p>
        </w:tc>
        <w:tc>
          <w:tcPr>
            <w:tcW w:w="1967" w:type="dxa"/>
            <w:vMerge/>
            <w:tcBorders>
              <w:left w:val="single" w:sz="0" w:space="0" w:color="auto"/>
              <w:bottom w:val="single" w:sz="0" w:space="0" w:color="auto"/>
              <w:right w:val="single" w:sz="0" w:space="0" w:color="auto"/>
            </w:tcBorders>
            <w:vAlign w:val="center"/>
          </w:tcPr>
          <w:p w14:paraId="017BC495" w14:textId="77777777" w:rsidR="003A1850" w:rsidRPr="006F082D" w:rsidRDefault="003A1850">
            <w:pPr>
              <w:rPr>
                <w:rFonts w:ascii="Arial" w:hAnsi="Arial" w:cs="Arial"/>
              </w:rPr>
            </w:pPr>
          </w:p>
        </w:tc>
        <w:tc>
          <w:tcPr>
            <w:tcW w:w="1695" w:type="dxa"/>
            <w:vMerge/>
            <w:tcBorders>
              <w:left w:val="single" w:sz="0" w:space="0" w:color="auto"/>
              <w:bottom w:val="single" w:sz="0" w:space="0" w:color="auto"/>
              <w:right w:val="single" w:sz="0" w:space="0" w:color="auto"/>
            </w:tcBorders>
            <w:vAlign w:val="center"/>
          </w:tcPr>
          <w:p w14:paraId="34D9FB18" w14:textId="77777777" w:rsidR="003A1850" w:rsidRPr="006F082D" w:rsidRDefault="003A1850">
            <w:pPr>
              <w:rPr>
                <w:rFonts w:ascii="Arial" w:hAnsi="Arial" w:cs="Arial"/>
              </w:rPr>
            </w:pPr>
          </w:p>
        </w:tc>
        <w:tc>
          <w:tcPr>
            <w:tcW w:w="1167" w:type="dxa"/>
            <w:vMerge/>
            <w:tcBorders>
              <w:left w:val="single" w:sz="0" w:space="0" w:color="auto"/>
              <w:bottom w:val="single" w:sz="0" w:space="0" w:color="auto"/>
              <w:right w:val="single" w:sz="0" w:space="0" w:color="auto"/>
            </w:tcBorders>
            <w:vAlign w:val="center"/>
          </w:tcPr>
          <w:p w14:paraId="435E1E55" w14:textId="77777777" w:rsidR="003A1850" w:rsidRPr="006F082D" w:rsidRDefault="003A1850">
            <w:pPr>
              <w:rPr>
                <w:rFonts w:ascii="Arial" w:hAnsi="Arial" w:cs="Arial"/>
              </w:rPr>
            </w:pPr>
          </w:p>
        </w:tc>
        <w:tc>
          <w:tcPr>
            <w:tcW w:w="2339" w:type="dxa"/>
            <w:tcBorders>
              <w:top w:val="single" w:sz="8" w:space="0" w:color="auto"/>
              <w:left w:val="nil"/>
              <w:bottom w:val="single" w:sz="12" w:space="0" w:color="auto"/>
              <w:right w:val="single" w:sz="8" w:space="0" w:color="auto"/>
            </w:tcBorders>
            <w:tcMar>
              <w:left w:w="108" w:type="dxa"/>
              <w:right w:w="108" w:type="dxa"/>
            </w:tcMar>
          </w:tcPr>
          <w:p w14:paraId="2CC2D068" w14:textId="1EF3A6E8"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Total # of conditions</w:t>
            </w:r>
          </w:p>
        </w:tc>
        <w:tc>
          <w:tcPr>
            <w:tcW w:w="1486" w:type="dxa"/>
            <w:tcBorders>
              <w:top w:val="single" w:sz="8" w:space="0" w:color="auto"/>
              <w:left w:val="single" w:sz="8" w:space="0" w:color="auto"/>
              <w:bottom w:val="single" w:sz="12" w:space="0" w:color="auto"/>
              <w:right w:val="single" w:sz="8" w:space="0" w:color="auto"/>
            </w:tcBorders>
            <w:tcMar>
              <w:left w:w="108" w:type="dxa"/>
              <w:right w:w="108" w:type="dxa"/>
            </w:tcMar>
          </w:tcPr>
          <w:p w14:paraId="383E6B51" w14:textId="42B3F7A6"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8</w:t>
            </w:r>
          </w:p>
        </w:tc>
        <w:tc>
          <w:tcPr>
            <w:tcW w:w="1486" w:type="dxa"/>
            <w:tcBorders>
              <w:top w:val="single" w:sz="8" w:space="0" w:color="auto"/>
              <w:left w:val="single" w:sz="8" w:space="0" w:color="auto"/>
              <w:bottom w:val="single" w:sz="12" w:space="0" w:color="auto"/>
              <w:right w:val="single" w:sz="8" w:space="0" w:color="auto"/>
            </w:tcBorders>
            <w:tcMar>
              <w:left w:w="108" w:type="dxa"/>
              <w:right w:w="108" w:type="dxa"/>
            </w:tcMar>
          </w:tcPr>
          <w:p w14:paraId="414A6372" w14:textId="62FD5FE4"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1</w:t>
            </w:r>
          </w:p>
        </w:tc>
        <w:tc>
          <w:tcPr>
            <w:tcW w:w="1651" w:type="dxa"/>
            <w:tcBorders>
              <w:top w:val="single" w:sz="8" w:space="0" w:color="auto"/>
              <w:left w:val="single" w:sz="8" w:space="0" w:color="auto"/>
              <w:bottom w:val="single" w:sz="12" w:space="0" w:color="auto"/>
              <w:right w:val="single" w:sz="8" w:space="0" w:color="auto"/>
            </w:tcBorders>
            <w:tcMar>
              <w:left w:w="108" w:type="dxa"/>
              <w:right w:w="108" w:type="dxa"/>
            </w:tcMar>
          </w:tcPr>
          <w:p w14:paraId="184AB445" w14:textId="51CC17C0"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120</w:t>
            </w:r>
          </w:p>
        </w:tc>
      </w:tr>
      <w:tr w:rsidR="15DB91B9" w:rsidRPr="006F082D" w14:paraId="039015AD" w14:textId="77777777" w:rsidTr="006F082D">
        <w:trPr>
          <w:trHeight w:val="315"/>
        </w:trPr>
        <w:tc>
          <w:tcPr>
            <w:tcW w:w="12961" w:type="dxa"/>
            <w:gridSpan w:val="8"/>
            <w:tcBorders>
              <w:top w:val="nil"/>
              <w:left w:val="single" w:sz="8" w:space="0" w:color="auto"/>
              <w:bottom w:val="single" w:sz="12" w:space="0" w:color="auto"/>
              <w:right w:val="single" w:sz="8" w:space="0" w:color="auto"/>
            </w:tcBorders>
            <w:tcMar>
              <w:left w:w="108" w:type="dxa"/>
              <w:right w:w="108" w:type="dxa"/>
            </w:tcMar>
          </w:tcPr>
          <w:p w14:paraId="1005F066" w14:textId="5174FEE1"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Microbe Example</w:t>
            </w:r>
          </w:p>
        </w:tc>
      </w:tr>
      <w:tr w:rsidR="15DB91B9" w:rsidRPr="006F082D" w14:paraId="3A5BC3AB" w14:textId="77777777" w:rsidTr="006F082D">
        <w:trPr>
          <w:trHeight w:val="315"/>
        </w:trPr>
        <w:tc>
          <w:tcPr>
            <w:tcW w:w="1170" w:type="dxa"/>
            <w:vMerge w:val="restart"/>
            <w:tcBorders>
              <w:top w:val="single" w:sz="12" w:space="0" w:color="auto"/>
              <w:left w:val="single" w:sz="8" w:space="0" w:color="auto"/>
              <w:bottom w:val="single" w:sz="8" w:space="0" w:color="auto"/>
              <w:right w:val="single" w:sz="8" w:space="0" w:color="auto"/>
            </w:tcBorders>
            <w:tcMar>
              <w:left w:w="108" w:type="dxa"/>
              <w:right w:w="108" w:type="dxa"/>
            </w:tcMar>
          </w:tcPr>
          <w:p w14:paraId="4FC1EE76" w14:textId="79E870AB"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1_1</w:t>
            </w:r>
          </w:p>
        </w:tc>
        <w:tc>
          <w:tcPr>
            <w:tcW w:w="1967" w:type="dxa"/>
            <w:vMerge w:val="restart"/>
            <w:tcBorders>
              <w:top w:val="nil"/>
              <w:left w:val="single" w:sz="8" w:space="0" w:color="auto"/>
              <w:bottom w:val="single" w:sz="8" w:space="0" w:color="auto"/>
              <w:right w:val="single" w:sz="8" w:space="0" w:color="auto"/>
            </w:tcBorders>
            <w:tcMar>
              <w:left w:w="108" w:type="dxa"/>
              <w:right w:w="108" w:type="dxa"/>
            </w:tcMar>
          </w:tcPr>
          <w:p w14:paraId="1985DF54" w14:textId="7B8C2BBE"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Confocal Microscopy (Nikon SIM A1 Laser Scanning Microscope)</w:t>
            </w:r>
          </w:p>
        </w:tc>
        <w:tc>
          <w:tcPr>
            <w:tcW w:w="1695" w:type="dxa"/>
            <w:vMerge w:val="restart"/>
            <w:tcBorders>
              <w:top w:val="nil"/>
              <w:left w:val="single" w:sz="8" w:space="0" w:color="auto"/>
              <w:bottom w:val="single" w:sz="8" w:space="0" w:color="auto"/>
              <w:right w:val="single" w:sz="8" w:space="0" w:color="auto"/>
            </w:tcBorders>
            <w:tcMar>
              <w:left w:w="108" w:type="dxa"/>
              <w:right w:w="108" w:type="dxa"/>
            </w:tcMar>
          </w:tcPr>
          <w:p w14:paraId="4098AB69" w14:textId="3967B5F3"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ESD+24</w:t>
            </w:r>
          </w:p>
        </w:tc>
        <w:tc>
          <w:tcPr>
            <w:tcW w:w="1167" w:type="dxa"/>
            <w:vMerge w:val="restart"/>
            <w:tcBorders>
              <w:top w:val="nil"/>
              <w:left w:val="single" w:sz="8" w:space="0" w:color="auto"/>
              <w:bottom w:val="single" w:sz="8" w:space="0" w:color="auto"/>
              <w:right w:val="single" w:sz="8" w:space="0" w:color="auto"/>
            </w:tcBorders>
            <w:tcMar>
              <w:left w:w="108" w:type="dxa"/>
              <w:right w:w="108" w:type="dxa"/>
            </w:tcMar>
          </w:tcPr>
          <w:p w14:paraId="705758B6" w14:textId="11B3E5D7"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Cells (Pseudomonas aeruginosa, Saccharomyces </w:t>
            </w:r>
            <w:proofErr w:type="spellStart"/>
            <w:r w:rsidRPr="006F082D">
              <w:rPr>
                <w:rFonts w:ascii="Arial" w:eastAsia="Arial" w:hAnsi="Arial" w:cs="Arial"/>
                <w:i/>
                <w:iCs/>
              </w:rPr>
              <w:t>cerivisiae</w:t>
            </w:r>
            <w:proofErr w:type="spellEnd"/>
            <w:r w:rsidRPr="006F082D">
              <w:rPr>
                <w:rFonts w:ascii="Arial" w:eastAsia="Arial" w:hAnsi="Arial" w:cs="Arial"/>
                <w:i/>
                <w:iCs/>
              </w:rPr>
              <w:t>)</w:t>
            </w:r>
          </w:p>
        </w:tc>
        <w:tc>
          <w:tcPr>
            <w:tcW w:w="2339" w:type="dxa"/>
            <w:tcBorders>
              <w:top w:val="nil"/>
              <w:left w:val="single" w:sz="8" w:space="0" w:color="auto"/>
              <w:bottom w:val="single" w:sz="8" w:space="0" w:color="auto"/>
              <w:right w:val="single" w:sz="8" w:space="0" w:color="auto"/>
            </w:tcBorders>
            <w:tcMar>
              <w:left w:w="108" w:type="dxa"/>
              <w:right w:w="108" w:type="dxa"/>
            </w:tcMar>
          </w:tcPr>
          <w:p w14:paraId="112DEB5A" w14:textId="5E3CA0B5"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Spaceflight, Growth Environment/Medium, Time (3 timepoints)</w:t>
            </w:r>
          </w:p>
        </w:tc>
        <w:tc>
          <w:tcPr>
            <w:tcW w:w="1486" w:type="dxa"/>
            <w:tcBorders>
              <w:top w:val="nil"/>
              <w:left w:val="single" w:sz="8" w:space="0" w:color="auto"/>
              <w:bottom w:val="single" w:sz="8" w:space="0" w:color="auto"/>
              <w:right w:val="single" w:sz="8" w:space="0" w:color="auto"/>
            </w:tcBorders>
            <w:tcMar>
              <w:left w:w="108" w:type="dxa"/>
              <w:right w:w="108" w:type="dxa"/>
            </w:tcMar>
          </w:tcPr>
          <w:p w14:paraId="01941FEF" w14:textId="6B0C3FA7"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3</w:t>
            </w:r>
          </w:p>
        </w:tc>
        <w:tc>
          <w:tcPr>
            <w:tcW w:w="1486" w:type="dxa"/>
            <w:tcBorders>
              <w:top w:val="nil"/>
              <w:left w:val="single" w:sz="8" w:space="0" w:color="auto"/>
              <w:bottom w:val="single" w:sz="8" w:space="0" w:color="auto"/>
              <w:right w:val="single" w:sz="8" w:space="0" w:color="auto"/>
            </w:tcBorders>
            <w:tcMar>
              <w:left w:w="108" w:type="dxa"/>
              <w:right w:w="108" w:type="dxa"/>
            </w:tcMar>
          </w:tcPr>
          <w:p w14:paraId="5CCA2BA6" w14:textId="6F284682"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3</w:t>
            </w:r>
          </w:p>
        </w:tc>
        <w:tc>
          <w:tcPr>
            <w:tcW w:w="1651" w:type="dxa"/>
            <w:tcBorders>
              <w:top w:val="nil"/>
              <w:left w:val="single" w:sz="8" w:space="0" w:color="auto"/>
              <w:bottom w:val="single" w:sz="8" w:space="0" w:color="auto"/>
              <w:right w:val="single" w:sz="8" w:space="0" w:color="auto"/>
            </w:tcBorders>
            <w:tcMar>
              <w:left w:w="108" w:type="dxa"/>
              <w:right w:w="108" w:type="dxa"/>
            </w:tcMar>
          </w:tcPr>
          <w:p w14:paraId="1DA7E319" w14:textId="7FE69BF5" w:rsidR="15DB91B9" w:rsidRPr="006F082D" w:rsidRDefault="15DB91B9" w:rsidP="006F082D">
            <w:pPr>
              <w:spacing w:line="257" w:lineRule="auto"/>
              <w:rPr>
                <w:rFonts w:ascii="Arial" w:eastAsia="Arial" w:hAnsi="Arial" w:cs="Arial"/>
                <w:i/>
                <w:iCs/>
              </w:rPr>
            </w:pPr>
            <w:r w:rsidRPr="006F082D">
              <w:rPr>
                <w:rFonts w:ascii="Arial" w:eastAsia="Arial" w:hAnsi="Arial" w:cs="Arial"/>
                <w:i/>
                <w:iCs/>
              </w:rPr>
              <w:t xml:space="preserve"> 540 (2 species, 3 replicates, 15 samples per treatment, 3 timepoints per spaceflight/medium combination treatment)</w:t>
            </w:r>
          </w:p>
        </w:tc>
      </w:tr>
      <w:tr w:rsidR="15DB91B9" w:rsidRPr="006F082D" w14:paraId="14FC805B" w14:textId="77777777" w:rsidTr="006F082D">
        <w:trPr>
          <w:trHeight w:val="315"/>
        </w:trPr>
        <w:tc>
          <w:tcPr>
            <w:tcW w:w="1170" w:type="dxa"/>
            <w:vMerge/>
            <w:tcBorders>
              <w:top w:val="single" w:sz="0" w:space="0" w:color="auto"/>
              <w:left w:val="single" w:sz="0" w:space="0" w:color="auto"/>
              <w:bottom w:val="single" w:sz="0" w:space="0" w:color="auto"/>
              <w:right w:val="single" w:sz="0" w:space="0" w:color="auto"/>
            </w:tcBorders>
            <w:vAlign w:val="center"/>
          </w:tcPr>
          <w:p w14:paraId="5AC60504" w14:textId="77777777" w:rsidR="003A1850" w:rsidRPr="006F082D" w:rsidRDefault="003A1850">
            <w:pPr>
              <w:rPr>
                <w:rFonts w:ascii="Arial" w:hAnsi="Arial" w:cs="Arial"/>
              </w:rPr>
            </w:pPr>
          </w:p>
        </w:tc>
        <w:tc>
          <w:tcPr>
            <w:tcW w:w="1967" w:type="dxa"/>
            <w:vMerge/>
            <w:tcBorders>
              <w:left w:val="single" w:sz="0" w:space="0" w:color="auto"/>
              <w:bottom w:val="single" w:sz="0" w:space="0" w:color="auto"/>
              <w:right w:val="single" w:sz="0" w:space="0" w:color="auto"/>
            </w:tcBorders>
            <w:vAlign w:val="center"/>
          </w:tcPr>
          <w:p w14:paraId="5C2B3337" w14:textId="77777777" w:rsidR="003A1850" w:rsidRPr="006F082D" w:rsidRDefault="003A1850">
            <w:pPr>
              <w:rPr>
                <w:rFonts w:ascii="Arial" w:hAnsi="Arial" w:cs="Arial"/>
              </w:rPr>
            </w:pPr>
          </w:p>
        </w:tc>
        <w:tc>
          <w:tcPr>
            <w:tcW w:w="1695" w:type="dxa"/>
            <w:vMerge/>
            <w:tcBorders>
              <w:left w:val="single" w:sz="0" w:space="0" w:color="auto"/>
              <w:bottom w:val="single" w:sz="0" w:space="0" w:color="auto"/>
              <w:right w:val="single" w:sz="0" w:space="0" w:color="auto"/>
            </w:tcBorders>
            <w:vAlign w:val="center"/>
          </w:tcPr>
          <w:p w14:paraId="1E1A9B14" w14:textId="77777777" w:rsidR="003A1850" w:rsidRPr="006F082D" w:rsidRDefault="003A1850">
            <w:pPr>
              <w:rPr>
                <w:rFonts w:ascii="Arial" w:hAnsi="Arial" w:cs="Arial"/>
              </w:rPr>
            </w:pPr>
          </w:p>
        </w:tc>
        <w:tc>
          <w:tcPr>
            <w:tcW w:w="1167" w:type="dxa"/>
            <w:vMerge/>
            <w:tcBorders>
              <w:left w:val="single" w:sz="0" w:space="0" w:color="auto"/>
              <w:bottom w:val="single" w:sz="0" w:space="0" w:color="auto"/>
              <w:right w:val="single" w:sz="0" w:space="0" w:color="auto"/>
            </w:tcBorders>
            <w:vAlign w:val="center"/>
          </w:tcPr>
          <w:p w14:paraId="6A2D30F4" w14:textId="77777777" w:rsidR="003A1850" w:rsidRPr="006F082D" w:rsidRDefault="003A1850">
            <w:pPr>
              <w:rPr>
                <w:rFonts w:ascii="Arial" w:hAnsi="Arial" w:cs="Arial"/>
              </w:rPr>
            </w:pPr>
          </w:p>
        </w:tc>
        <w:tc>
          <w:tcPr>
            <w:tcW w:w="2339" w:type="dxa"/>
            <w:tcBorders>
              <w:top w:val="single" w:sz="8" w:space="0" w:color="auto"/>
              <w:left w:val="nil"/>
              <w:bottom w:val="single" w:sz="8" w:space="0" w:color="auto"/>
              <w:right w:val="single" w:sz="8" w:space="0" w:color="auto"/>
            </w:tcBorders>
            <w:tcMar>
              <w:left w:w="108" w:type="dxa"/>
              <w:right w:w="108" w:type="dxa"/>
            </w:tcMar>
          </w:tcPr>
          <w:p w14:paraId="1D98EB58" w14:textId="03DB9C29"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Total # of conditions</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7B4031DC" w14:textId="3027D376"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12</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5D3A2936" w14:textId="0DBDE133"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3</w:t>
            </w:r>
          </w:p>
        </w:tc>
        <w:tc>
          <w:tcPr>
            <w:tcW w:w="1651" w:type="dxa"/>
            <w:tcBorders>
              <w:top w:val="single" w:sz="8" w:space="0" w:color="auto"/>
              <w:left w:val="single" w:sz="8" w:space="0" w:color="auto"/>
              <w:bottom w:val="single" w:sz="8" w:space="0" w:color="auto"/>
              <w:right w:val="single" w:sz="8" w:space="0" w:color="auto"/>
            </w:tcBorders>
            <w:tcMar>
              <w:left w:w="108" w:type="dxa"/>
              <w:right w:w="108" w:type="dxa"/>
            </w:tcMar>
          </w:tcPr>
          <w:p w14:paraId="32EF15BB" w14:textId="4C7C9F65" w:rsidR="15DB91B9" w:rsidRPr="006F082D" w:rsidRDefault="15DB91B9" w:rsidP="006F082D">
            <w:pPr>
              <w:spacing w:line="257" w:lineRule="auto"/>
              <w:rPr>
                <w:rFonts w:ascii="Arial" w:eastAsia="Arial" w:hAnsi="Arial" w:cs="Arial"/>
                <w:b/>
                <w:bCs/>
                <w:i/>
                <w:iCs/>
              </w:rPr>
            </w:pPr>
            <w:r w:rsidRPr="006F082D">
              <w:rPr>
                <w:rFonts w:ascii="Arial" w:eastAsia="Arial" w:hAnsi="Arial" w:cs="Arial"/>
                <w:b/>
                <w:bCs/>
                <w:i/>
                <w:iCs/>
              </w:rPr>
              <w:t>540</w:t>
            </w:r>
          </w:p>
        </w:tc>
      </w:tr>
    </w:tbl>
    <w:p w14:paraId="724C82AF" w14:textId="39CDD65A" w:rsidR="00216A67" w:rsidRPr="006F082D" w:rsidRDefault="00216A67" w:rsidP="1197B99B">
      <w:pPr>
        <w:spacing w:after="0" w:line="240" w:lineRule="auto"/>
        <w:rPr>
          <w:rFonts w:ascii="Arial" w:hAnsi="Arial" w:cs="Arial"/>
        </w:rPr>
      </w:pPr>
    </w:p>
    <w:sectPr w:rsidR="00216A67" w:rsidRPr="006F082D" w:rsidSect="00905408">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3B18" w14:textId="77777777" w:rsidR="00CF1DB4" w:rsidRDefault="00CF1DB4">
      <w:pPr>
        <w:spacing w:after="0" w:line="240" w:lineRule="auto"/>
      </w:pPr>
      <w:r>
        <w:separator/>
      </w:r>
    </w:p>
  </w:endnote>
  <w:endnote w:type="continuationSeparator" w:id="0">
    <w:p w14:paraId="030C2F6F" w14:textId="77777777" w:rsidR="00CF1DB4" w:rsidRDefault="00CF1DB4">
      <w:pPr>
        <w:spacing w:after="0" w:line="240" w:lineRule="auto"/>
      </w:pPr>
      <w:r>
        <w:continuationSeparator/>
      </w:r>
    </w:p>
  </w:endnote>
  <w:endnote w:type="continuationNotice" w:id="1">
    <w:p w14:paraId="43E35014" w14:textId="77777777" w:rsidR="00CF1DB4" w:rsidRDefault="00CF1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New Roman Bold">
    <w:altName w:val="Times New Roman"/>
    <w:panose1 w:val="00000000000000000000"/>
    <w:charset w:val="00"/>
    <w:family w:val="roman"/>
    <w:notTrueType/>
    <w:pitch w:val="default"/>
    <w:sig w:usb0="00630067" w:usb1="002E0074" w:usb2="002E002E" w:usb3="00000000" w:csb0="00630061" w:csb1="0067006B"/>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FEEF" w14:textId="2C4DD805" w:rsidR="007344F6" w:rsidRDefault="007344F6" w:rsidP="00724142">
    <w:pPr>
      <w:pStyle w:val="Footer"/>
      <w:jc w:val="right"/>
    </w:pPr>
    <w:r>
      <w:t xml:space="preserve">Version 1 – </w:t>
    </w:r>
    <w:r w:rsidR="00724142">
      <w:t>September 9,</w:t>
    </w:r>
    <w:r>
      <w:t xml:space="preserve"> 2024</w:t>
    </w:r>
  </w:p>
  <w:p w14:paraId="75748935" w14:textId="48E9E34C" w:rsidR="22C3D1C3" w:rsidRDefault="22C3D1C3" w:rsidP="00302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4A1D" w14:textId="77777777" w:rsidR="00CF1DB4" w:rsidRDefault="00CF1DB4">
      <w:pPr>
        <w:spacing w:after="0" w:line="240" w:lineRule="auto"/>
      </w:pPr>
      <w:r>
        <w:separator/>
      </w:r>
    </w:p>
  </w:footnote>
  <w:footnote w:type="continuationSeparator" w:id="0">
    <w:p w14:paraId="11669059" w14:textId="77777777" w:rsidR="00CF1DB4" w:rsidRDefault="00CF1DB4">
      <w:pPr>
        <w:spacing w:after="0" w:line="240" w:lineRule="auto"/>
      </w:pPr>
      <w:r>
        <w:continuationSeparator/>
      </w:r>
    </w:p>
  </w:footnote>
  <w:footnote w:type="continuationNotice" w:id="1">
    <w:p w14:paraId="2163FC2B" w14:textId="77777777" w:rsidR="00CF1DB4" w:rsidRDefault="00CF1D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2C3D1C3" w14:paraId="0E5CC044" w14:textId="77777777" w:rsidTr="003027CE">
      <w:tc>
        <w:tcPr>
          <w:tcW w:w="3120" w:type="dxa"/>
        </w:tcPr>
        <w:p w14:paraId="22FC1005" w14:textId="271363CC" w:rsidR="22C3D1C3" w:rsidRDefault="22C3D1C3" w:rsidP="003027CE">
          <w:pPr>
            <w:pStyle w:val="Header"/>
            <w:ind w:left="-115"/>
          </w:pPr>
        </w:p>
      </w:tc>
      <w:tc>
        <w:tcPr>
          <w:tcW w:w="3120" w:type="dxa"/>
        </w:tcPr>
        <w:p w14:paraId="03F60636" w14:textId="04AEDF06" w:rsidR="22C3D1C3" w:rsidRDefault="22C3D1C3" w:rsidP="003027CE">
          <w:pPr>
            <w:pStyle w:val="Header"/>
            <w:jc w:val="center"/>
          </w:pPr>
        </w:p>
      </w:tc>
      <w:tc>
        <w:tcPr>
          <w:tcW w:w="3120" w:type="dxa"/>
        </w:tcPr>
        <w:p w14:paraId="6BC7D3FD" w14:textId="0684671B" w:rsidR="22C3D1C3" w:rsidRDefault="22C3D1C3" w:rsidP="003027CE">
          <w:pPr>
            <w:pStyle w:val="Header"/>
            <w:ind w:right="-115"/>
            <w:jc w:val="right"/>
          </w:pPr>
        </w:p>
      </w:tc>
    </w:tr>
  </w:tbl>
  <w:p w14:paraId="0C17192A" w14:textId="1447E9DC" w:rsidR="22C3D1C3" w:rsidRDefault="22C3D1C3" w:rsidP="00302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F56"/>
    <w:multiLevelType w:val="hybridMultilevel"/>
    <w:tmpl w:val="9FC26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894F2E"/>
    <w:multiLevelType w:val="hybridMultilevel"/>
    <w:tmpl w:val="776C08AE"/>
    <w:lvl w:ilvl="0" w:tplc="898E6F5E">
      <w:start w:val="1"/>
      <w:numFmt w:val="decimal"/>
      <w:lvlText w:val="%1."/>
      <w:lvlJc w:val="left"/>
      <w:pPr>
        <w:ind w:left="360" w:hanging="360"/>
      </w:pPr>
      <w:rPr>
        <w:rFonts w:hint="default"/>
      </w:rPr>
    </w:lvl>
    <w:lvl w:ilvl="1" w:tplc="38CC40E4">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FA6872"/>
    <w:multiLevelType w:val="hybridMultilevel"/>
    <w:tmpl w:val="3FEA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81D0D"/>
    <w:multiLevelType w:val="hybridMultilevel"/>
    <w:tmpl w:val="9EBAD4BE"/>
    <w:lvl w:ilvl="0" w:tplc="38CC40E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AA73CD"/>
    <w:multiLevelType w:val="hybridMultilevel"/>
    <w:tmpl w:val="163A0166"/>
    <w:lvl w:ilvl="0" w:tplc="FFFFFFF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46734"/>
    <w:multiLevelType w:val="hybridMultilevel"/>
    <w:tmpl w:val="29AC26A8"/>
    <w:lvl w:ilvl="0" w:tplc="87704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C0528"/>
    <w:multiLevelType w:val="hybridMultilevel"/>
    <w:tmpl w:val="96CEDA6A"/>
    <w:lvl w:ilvl="0" w:tplc="BC601E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C1362"/>
    <w:multiLevelType w:val="hybridMultilevel"/>
    <w:tmpl w:val="7B22386A"/>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8" w15:restartNumberingAfterBreak="0">
    <w:nsid w:val="334113A4"/>
    <w:multiLevelType w:val="hybridMultilevel"/>
    <w:tmpl w:val="417449F2"/>
    <w:lvl w:ilvl="0" w:tplc="770456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4F4701"/>
    <w:multiLevelType w:val="hybridMultilevel"/>
    <w:tmpl w:val="596850C8"/>
    <w:lvl w:ilvl="0" w:tplc="770456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B22A85"/>
    <w:multiLevelType w:val="hybridMultilevel"/>
    <w:tmpl w:val="C7B895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817AA"/>
    <w:multiLevelType w:val="hybridMultilevel"/>
    <w:tmpl w:val="F8F2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6486F"/>
    <w:multiLevelType w:val="hybridMultilevel"/>
    <w:tmpl w:val="9746E60A"/>
    <w:lvl w:ilvl="0" w:tplc="B2389174">
      <w:start w:val="1"/>
      <w:numFmt w:val="decimal"/>
      <w:lvlText w:val="%1."/>
      <w:lvlJc w:val="left"/>
      <w:pPr>
        <w:ind w:left="720" w:hanging="360"/>
      </w:pPr>
    </w:lvl>
    <w:lvl w:ilvl="1" w:tplc="A394DC72">
      <w:start w:val="1"/>
      <w:numFmt w:val="lowerLetter"/>
      <w:lvlText w:val="%2."/>
      <w:lvlJc w:val="left"/>
      <w:pPr>
        <w:ind w:left="1440" w:hanging="360"/>
      </w:pPr>
    </w:lvl>
    <w:lvl w:ilvl="2" w:tplc="7A3021BE">
      <w:start w:val="1"/>
      <w:numFmt w:val="lowerRoman"/>
      <w:lvlText w:val="%3."/>
      <w:lvlJc w:val="right"/>
      <w:pPr>
        <w:ind w:left="2160" w:hanging="180"/>
      </w:pPr>
    </w:lvl>
    <w:lvl w:ilvl="3" w:tplc="D2744F90">
      <w:start w:val="1"/>
      <w:numFmt w:val="decimal"/>
      <w:lvlText w:val="%4."/>
      <w:lvlJc w:val="left"/>
      <w:pPr>
        <w:ind w:left="2880" w:hanging="360"/>
      </w:pPr>
    </w:lvl>
    <w:lvl w:ilvl="4" w:tplc="CD9EDF62">
      <w:start w:val="1"/>
      <w:numFmt w:val="lowerLetter"/>
      <w:lvlText w:val="%5."/>
      <w:lvlJc w:val="left"/>
      <w:pPr>
        <w:ind w:left="3600" w:hanging="360"/>
      </w:pPr>
    </w:lvl>
    <w:lvl w:ilvl="5" w:tplc="338CF79A">
      <w:start w:val="1"/>
      <w:numFmt w:val="lowerRoman"/>
      <w:lvlText w:val="%6."/>
      <w:lvlJc w:val="right"/>
      <w:pPr>
        <w:ind w:left="4320" w:hanging="180"/>
      </w:pPr>
    </w:lvl>
    <w:lvl w:ilvl="6" w:tplc="669A7B5E">
      <w:start w:val="1"/>
      <w:numFmt w:val="decimal"/>
      <w:lvlText w:val="%7."/>
      <w:lvlJc w:val="left"/>
      <w:pPr>
        <w:ind w:left="5040" w:hanging="360"/>
      </w:pPr>
    </w:lvl>
    <w:lvl w:ilvl="7" w:tplc="43649DC4">
      <w:start w:val="1"/>
      <w:numFmt w:val="lowerLetter"/>
      <w:lvlText w:val="%8."/>
      <w:lvlJc w:val="left"/>
      <w:pPr>
        <w:ind w:left="5760" w:hanging="360"/>
      </w:pPr>
    </w:lvl>
    <w:lvl w:ilvl="8" w:tplc="0CBE3A20">
      <w:start w:val="1"/>
      <w:numFmt w:val="lowerRoman"/>
      <w:lvlText w:val="%9."/>
      <w:lvlJc w:val="right"/>
      <w:pPr>
        <w:ind w:left="6480" w:hanging="180"/>
      </w:pPr>
    </w:lvl>
  </w:abstractNum>
  <w:abstractNum w:abstractNumId="13" w15:restartNumberingAfterBreak="0">
    <w:nsid w:val="5278067F"/>
    <w:multiLevelType w:val="hybridMultilevel"/>
    <w:tmpl w:val="A8C6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56CD2"/>
    <w:multiLevelType w:val="multilevel"/>
    <w:tmpl w:val="6FA44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BC5F95"/>
    <w:multiLevelType w:val="hybridMultilevel"/>
    <w:tmpl w:val="B3F2E7AE"/>
    <w:lvl w:ilvl="0" w:tplc="770456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19307F"/>
    <w:multiLevelType w:val="hybridMultilevel"/>
    <w:tmpl w:val="8FC4F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196407"/>
    <w:multiLevelType w:val="hybridMultilevel"/>
    <w:tmpl w:val="637AD79A"/>
    <w:lvl w:ilvl="0" w:tplc="38CC40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E4CDD"/>
    <w:multiLevelType w:val="hybridMultilevel"/>
    <w:tmpl w:val="F8C66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830197"/>
    <w:multiLevelType w:val="hybridMultilevel"/>
    <w:tmpl w:val="A9D49EFC"/>
    <w:lvl w:ilvl="0" w:tplc="0E0085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C07F0E"/>
    <w:multiLevelType w:val="hybridMultilevel"/>
    <w:tmpl w:val="2690F00E"/>
    <w:lvl w:ilvl="0" w:tplc="0409000F">
      <w:start w:val="1"/>
      <w:numFmt w:val="decimal"/>
      <w:lvlText w:val="%1."/>
      <w:lvlJc w:val="left"/>
      <w:pPr>
        <w:ind w:left="1573" w:hanging="360"/>
      </w:pPr>
    </w:lvl>
    <w:lvl w:ilvl="1" w:tplc="04090019" w:tentative="1">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21" w15:restartNumberingAfterBreak="0">
    <w:nsid w:val="73DF7FD5"/>
    <w:multiLevelType w:val="hybridMultilevel"/>
    <w:tmpl w:val="DE4243B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2" w15:restartNumberingAfterBreak="0">
    <w:nsid w:val="74A373B2"/>
    <w:multiLevelType w:val="hybridMultilevel"/>
    <w:tmpl w:val="9C4A7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B4CA5"/>
    <w:multiLevelType w:val="hybridMultilevel"/>
    <w:tmpl w:val="38685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475A0F"/>
    <w:multiLevelType w:val="hybridMultilevel"/>
    <w:tmpl w:val="684A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3A15FC"/>
    <w:multiLevelType w:val="hybridMultilevel"/>
    <w:tmpl w:val="9A68F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898090">
    <w:abstractNumId w:val="12"/>
  </w:num>
  <w:num w:numId="2" w16cid:durableId="236987639">
    <w:abstractNumId w:val="10"/>
  </w:num>
  <w:num w:numId="3" w16cid:durableId="1438981870">
    <w:abstractNumId w:val="5"/>
  </w:num>
  <w:num w:numId="4" w16cid:durableId="1730763980">
    <w:abstractNumId w:val="1"/>
  </w:num>
  <w:num w:numId="5" w16cid:durableId="1255086662">
    <w:abstractNumId w:val="23"/>
  </w:num>
  <w:num w:numId="6" w16cid:durableId="622612736">
    <w:abstractNumId w:val="15"/>
  </w:num>
  <w:num w:numId="7" w16cid:durableId="2012753145">
    <w:abstractNumId w:val="9"/>
  </w:num>
  <w:num w:numId="8" w16cid:durableId="206375806">
    <w:abstractNumId w:val="8"/>
  </w:num>
  <w:num w:numId="9" w16cid:durableId="1994794837">
    <w:abstractNumId w:val="6"/>
  </w:num>
  <w:num w:numId="10" w16cid:durableId="148328432">
    <w:abstractNumId w:val="11"/>
  </w:num>
  <w:num w:numId="11" w16cid:durableId="1391730781">
    <w:abstractNumId w:val="18"/>
  </w:num>
  <w:num w:numId="12" w16cid:durableId="806968971">
    <w:abstractNumId w:val="13"/>
  </w:num>
  <w:num w:numId="13" w16cid:durableId="106891561">
    <w:abstractNumId w:val="3"/>
  </w:num>
  <w:num w:numId="14" w16cid:durableId="296183177">
    <w:abstractNumId w:val="17"/>
  </w:num>
  <w:num w:numId="15" w16cid:durableId="301273062">
    <w:abstractNumId w:val="19"/>
  </w:num>
  <w:num w:numId="16" w16cid:durableId="166753897">
    <w:abstractNumId w:val="14"/>
  </w:num>
  <w:num w:numId="17" w16cid:durableId="2066374767">
    <w:abstractNumId w:val="21"/>
  </w:num>
  <w:num w:numId="18" w16cid:durableId="537283081">
    <w:abstractNumId w:val="24"/>
  </w:num>
  <w:num w:numId="19" w16cid:durableId="45956909">
    <w:abstractNumId w:val="22"/>
  </w:num>
  <w:num w:numId="20" w16cid:durableId="1799759600">
    <w:abstractNumId w:val="0"/>
  </w:num>
  <w:num w:numId="21" w16cid:durableId="517280470">
    <w:abstractNumId w:val="25"/>
  </w:num>
  <w:num w:numId="22" w16cid:durableId="182743723">
    <w:abstractNumId w:val="4"/>
  </w:num>
  <w:num w:numId="23" w16cid:durableId="1104152154">
    <w:abstractNumId w:val="16"/>
  </w:num>
  <w:num w:numId="24" w16cid:durableId="1389917642">
    <w:abstractNumId w:val="2"/>
  </w:num>
  <w:num w:numId="25" w16cid:durableId="922035590">
    <w:abstractNumId w:val="7"/>
  </w:num>
  <w:num w:numId="26" w16cid:durableId="7441043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25"/>
    <w:rsid w:val="00000DA1"/>
    <w:rsid w:val="00000F62"/>
    <w:rsid w:val="00002729"/>
    <w:rsid w:val="00005DD0"/>
    <w:rsid w:val="000060CD"/>
    <w:rsid w:val="00006600"/>
    <w:rsid w:val="000123C2"/>
    <w:rsid w:val="000165DB"/>
    <w:rsid w:val="000233CE"/>
    <w:rsid w:val="00023BD9"/>
    <w:rsid w:val="00023C87"/>
    <w:rsid w:val="00024A2C"/>
    <w:rsid w:val="00024C2F"/>
    <w:rsid w:val="00025BC1"/>
    <w:rsid w:val="00030262"/>
    <w:rsid w:val="00036541"/>
    <w:rsid w:val="000376DF"/>
    <w:rsid w:val="000430AE"/>
    <w:rsid w:val="00043FF1"/>
    <w:rsid w:val="00046B48"/>
    <w:rsid w:val="00047AC9"/>
    <w:rsid w:val="0005186A"/>
    <w:rsid w:val="0005202A"/>
    <w:rsid w:val="000527E8"/>
    <w:rsid w:val="00053C57"/>
    <w:rsid w:val="000544D7"/>
    <w:rsid w:val="000556EB"/>
    <w:rsid w:val="000563B2"/>
    <w:rsid w:val="000572AC"/>
    <w:rsid w:val="00061314"/>
    <w:rsid w:val="00063580"/>
    <w:rsid w:val="00071DDE"/>
    <w:rsid w:val="00073A00"/>
    <w:rsid w:val="00073B2F"/>
    <w:rsid w:val="00074503"/>
    <w:rsid w:val="000820F9"/>
    <w:rsid w:val="00082205"/>
    <w:rsid w:val="00086EB5"/>
    <w:rsid w:val="00087C9D"/>
    <w:rsid w:val="00087F59"/>
    <w:rsid w:val="000937F7"/>
    <w:rsid w:val="00093B69"/>
    <w:rsid w:val="0009430B"/>
    <w:rsid w:val="0009462C"/>
    <w:rsid w:val="00095078"/>
    <w:rsid w:val="00097376"/>
    <w:rsid w:val="000A2BA9"/>
    <w:rsid w:val="000A51BD"/>
    <w:rsid w:val="000A6302"/>
    <w:rsid w:val="000B1116"/>
    <w:rsid w:val="000B7091"/>
    <w:rsid w:val="000B7393"/>
    <w:rsid w:val="000B7962"/>
    <w:rsid w:val="000C29BE"/>
    <w:rsid w:val="000C3774"/>
    <w:rsid w:val="000C5D55"/>
    <w:rsid w:val="000C5FFC"/>
    <w:rsid w:val="000C68DF"/>
    <w:rsid w:val="000D0989"/>
    <w:rsid w:val="000E08C0"/>
    <w:rsid w:val="000E1932"/>
    <w:rsid w:val="000E70F4"/>
    <w:rsid w:val="000F1141"/>
    <w:rsid w:val="000F177C"/>
    <w:rsid w:val="000F6B7D"/>
    <w:rsid w:val="000F7558"/>
    <w:rsid w:val="000F7F6E"/>
    <w:rsid w:val="0010116A"/>
    <w:rsid w:val="00102EF4"/>
    <w:rsid w:val="0010731B"/>
    <w:rsid w:val="00107668"/>
    <w:rsid w:val="00110B06"/>
    <w:rsid w:val="00110D64"/>
    <w:rsid w:val="001130A4"/>
    <w:rsid w:val="00114412"/>
    <w:rsid w:val="00115C4D"/>
    <w:rsid w:val="00122132"/>
    <w:rsid w:val="001221FC"/>
    <w:rsid w:val="00122480"/>
    <w:rsid w:val="00124409"/>
    <w:rsid w:val="0012495D"/>
    <w:rsid w:val="00125B0E"/>
    <w:rsid w:val="00126C02"/>
    <w:rsid w:val="00136297"/>
    <w:rsid w:val="00136404"/>
    <w:rsid w:val="0014618C"/>
    <w:rsid w:val="00146EA1"/>
    <w:rsid w:val="00146ED3"/>
    <w:rsid w:val="001520F8"/>
    <w:rsid w:val="00152E05"/>
    <w:rsid w:val="00153416"/>
    <w:rsid w:val="0016145B"/>
    <w:rsid w:val="00162B22"/>
    <w:rsid w:val="00162FF7"/>
    <w:rsid w:val="0016309A"/>
    <w:rsid w:val="0016492F"/>
    <w:rsid w:val="00164CDB"/>
    <w:rsid w:val="001702DF"/>
    <w:rsid w:val="00173666"/>
    <w:rsid w:val="00173BFD"/>
    <w:rsid w:val="00173DD3"/>
    <w:rsid w:val="00174C1C"/>
    <w:rsid w:val="00177724"/>
    <w:rsid w:val="0018191C"/>
    <w:rsid w:val="00181E99"/>
    <w:rsid w:val="00186674"/>
    <w:rsid w:val="00187052"/>
    <w:rsid w:val="001901F3"/>
    <w:rsid w:val="00190F13"/>
    <w:rsid w:val="00195A30"/>
    <w:rsid w:val="001A12F7"/>
    <w:rsid w:val="001A5420"/>
    <w:rsid w:val="001A730E"/>
    <w:rsid w:val="001B109C"/>
    <w:rsid w:val="001B4DE0"/>
    <w:rsid w:val="001B6E81"/>
    <w:rsid w:val="001C146C"/>
    <w:rsid w:val="001C3C7E"/>
    <w:rsid w:val="001D0177"/>
    <w:rsid w:val="001D10C5"/>
    <w:rsid w:val="001D63C6"/>
    <w:rsid w:val="001E171E"/>
    <w:rsid w:val="001E1780"/>
    <w:rsid w:val="001E316A"/>
    <w:rsid w:val="001E4AF3"/>
    <w:rsid w:val="001E7E80"/>
    <w:rsid w:val="001F4A23"/>
    <w:rsid w:val="001F6FF4"/>
    <w:rsid w:val="001F73FB"/>
    <w:rsid w:val="00200EAF"/>
    <w:rsid w:val="002143DC"/>
    <w:rsid w:val="00216908"/>
    <w:rsid w:val="00216A67"/>
    <w:rsid w:val="00216B5D"/>
    <w:rsid w:val="00220B3C"/>
    <w:rsid w:val="00226AA7"/>
    <w:rsid w:val="002306C3"/>
    <w:rsid w:val="002317ED"/>
    <w:rsid w:val="00232BC3"/>
    <w:rsid w:val="002373B7"/>
    <w:rsid w:val="00237E7C"/>
    <w:rsid w:val="00240E8D"/>
    <w:rsid w:val="0024122B"/>
    <w:rsid w:val="00241BA7"/>
    <w:rsid w:val="00241D4E"/>
    <w:rsid w:val="002425E5"/>
    <w:rsid w:val="00242648"/>
    <w:rsid w:val="00243DE1"/>
    <w:rsid w:val="00245E34"/>
    <w:rsid w:val="00250362"/>
    <w:rsid w:val="00251BA7"/>
    <w:rsid w:val="00254583"/>
    <w:rsid w:val="00255EE9"/>
    <w:rsid w:val="0025637F"/>
    <w:rsid w:val="002566E0"/>
    <w:rsid w:val="002572A1"/>
    <w:rsid w:val="002608DF"/>
    <w:rsid w:val="00261172"/>
    <w:rsid w:val="00264426"/>
    <w:rsid w:val="00266C71"/>
    <w:rsid w:val="0027157B"/>
    <w:rsid w:val="00274293"/>
    <w:rsid w:val="00274421"/>
    <w:rsid w:val="00276A2B"/>
    <w:rsid w:val="00277098"/>
    <w:rsid w:val="002773AE"/>
    <w:rsid w:val="0028082D"/>
    <w:rsid w:val="00281E53"/>
    <w:rsid w:val="00284398"/>
    <w:rsid w:val="002847D9"/>
    <w:rsid w:val="00284B19"/>
    <w:rsid w:val="00287251"/>
    <w:rsid w:val="002872F7"/>
    <w:rsid w:val="002874AC"/>
    <w:rsid w:val="00290033"/>
    <w:rsid w:val="0029057B"/>
    <w:rsid w:val="00292037"/>
    <w:rsid w:val="002920B6"/>
    <w:rsid w:val="002949E8"/>
    <w:rsid w:val="00294DDA"/>
    <w:rsid w:val="00294E9F"/>
    <w:rsid w:val="00295C76"/>
    <w:rsid w:val="002A20EA"/>
    <w:rsid w:val="002A4696"/>
    <w:rsid w:val="002A62CC"/>
    <w:rsid w:val="002A74EC"/>
    <w:rsid w:val="002B136D"/>
    <w:rsid w:val="002B46CC"/>
    <w:rsid w:val="002B51F7"/>
    <w:rsid w:val="002C0403"/>
    <w:rsid w:val="002C14CC"/>
    <w:rsid w:val="002C2784"/>
    <w:rsid w:val="002C38EC"/>
    <w:rsid w:val="002C4115"/>
    <w:rsid w:val="002C7AC6"/>
    <w:rsid w:val="002C7C8C"/>
    <w:rsid w:val="002C7CBB"/>
    <w:rsid w:val="002D1D5D"/>
    <w:rsid w:val="002D4DA6"/>
    <w:rsid w:val="002D740C"/>
    <w:rsid w:val="002E0A17"/>
    <w:rsid w:val="002E3625"/>
    <w:rsid w:val="002E55BD"/>
    <w:rsid w:val="002E69F4"/>
    <w:rsid w:val="002E6F5E"/>
    <w:rsid w:val="002F04EE"/>
    <w:rsid w:val="002F14CE"/>
    <w:rsid w:val="002F232B"/>
    <w:rsid w:val="002F483A"/>
    <w:rsid w:val="002F60CC"/>
    <w:rsid w:val="002F74B7"/>
    <w:rsid w:val="003012F2"/>
    <w:rsid w:val="00301798"/>
    <w:rsid w:val="003027CE"/>
    <w:rsid w:val="00302D89"/>
    <w:rsid w:val="003033FA"/>
    <w:rsid w:val="00304415"/>
    <w:rsid w:val="0030616B"/>
    <w:rsid w:val="00310947"/>
    <w:rsid w:val="0031477B"/>
    <w:rsid w:val="00315A47"/>
    <w:rsid w:val="00315AEE"/>
    <w:rsid w:val="00316122"/>
    <w:rsid w:val="00317B6A"/>
    <w:rsid w:val="003202A0"/>
    <w:rsid w:val="0032245C"/>
    <w:rsid w:val="00326C13"/>
    <w:rsid w:val="00331061"/>
    <w:rsid w:val="0033453E"/>
    <w:rsid w:val="003346AD"/>
    <w:rsid w:val="003356F5"/>
    <w:rsid w:val="0034B725"/>
    <w:rsid w:val="003522DB"/>
    <w:rsid w:val="00352696"/>
    <w:rsid w:val="00353136"/>
    <w:rsid w:val="0035681A"/>
    <w:rsid w:val="00357309"/>
    <w:rsid w:val="003602C4"/>
    <w:rsid w:val="00360E30"/>
    <w:rsid w:val="003624FE"/>
    <w:rsid w:val="00362799"/>
    <w:rsid w:val="00363E51"/>
    <w:rsid w:val="00364C80"/>
    <w:rsid w:val="00367238"/>
    <w:rsid w:val="0037059F"/>
    <w:rsid w:val="003714D8"/>
    <w:rsid w:val="00372EC4"/>
    <w:rsid w:val="003736A0"/>
    <w:rsid w:val="00374C78"/>
    <w:rsid w:val="00374FB7"/>
    <w:rsid w:val="003804E4"/>
    <w:rsid w:val="00385325"/>
    <w:rsid w:val="00386BFC"/>
    <w:rsid w:val="00391375"/>
    <w:rsid w:val="00395400"/>
    <w:rsid w:val="00395ACA"/>
    <w:rsid w:val="00396842"/>
    <w:rsid w:val="00396A0F"/>
    <w:rsid w:val="003A137C"/>
    <w:rsid w:val="003A1850"/>
    <w:rsid w:val="003A1CDD"/>
    <w:rsid w:val="003A366C"/>
    <w:rsid w:val="003A40B3"/>
    <w:rsid w:val="003A5543"/>
    <w:rsid w:val="003A5DB2"/>
    <w:rsid w:val="003B318A"/>
    <w:rsid w:val="003B4488"/>
    <w:rsid w:val="003B551E"/>
    <w:rsid w:val="003B61EE"/>
    <w:rsid w:val="003B6DCD"/>
    <w:rsid w:val="003B79F9"/>
    <w:rsid w:val="003C2B02"/>
    <w:rsid w:val="003C402F"/>
    <w:rsid w:val="003C4D2F"/>
    <w:rsid w:val="003C6169"/>
    <w:rsid w:val="003D12ED"/>
    <w:rsid w:val="003D366C"/>
    <w:rsid w:val="003D4E6E"/>
    <w:rsid w:val="003D640A"/>
    <w:rsid w:val="003E05B8"/>
    <w:rsid w:val="003E108F"/>
    <w:rsid w:val="003E143D"/>
    <w:rsid w:val="003E182D"/>
    <w:rsid w:val="003E393B"/>
    <w:rsid w:val="003E3BEA"/>
    <w:rsid w:val="003E6776"/>
    <w:rsid w:val="003F146A"/>
    <w:rsid w:val="003F14C6"/>
    <w:rsid w:val="003F5F2A"/>
    <w:rsid w:val="003F7B6F"/>
    <w:rsid w:val="004001F1"/>
    <w:rsid w:val="0040148C"/>
    <w:rsid w:val="0040168D"/>
    <w:rsid w:val="00402E0C"/>
    <w:rsid w:val="0040390B"/>
    <w:rsid w:val="00405628"/>
    <w:rsid w:val="004076E3"/>
    <w:rsid w:val="00407D29"/>
    <w:rsid w:val="00407EC7"/>
    <w:rsid w:val="004100F4"/>
    <w:rsid w:val="00411EA0"/>
    <w:rsid w:val="0041313A"/>
    <w:rsid w:val="004142C4"/>
    <w:rsid w:val="00417C03"/>
    <w:rsid w:val="00417FB9"/>
    <w:rsid w:val="004205FD"/>
    <w:rsid w:val="00421E99"/>
    <w:rsid w:val="004227FF"/>
    <w:rsid w:val="00425182"/>
    <w:rsid w:val="00426352"/>
    <w:rsid w:val="00426E53"/>
    <w:rsid w:val="004317D0"/>
    <w:rsid w:val="00435860"/>
    <w:rsid w:val="004366C3"/>
    <w:rsid w:val="0043688C"/>
    <w:rsid w:val="00436950"/>
    <w:rsid w:val="004409FA"/>
    <w:rsid w:val="0044283B"/>
    <w:rsid w:val="00444AFE"/>
    <w:rsid w:val="00444FAD"/>
    <w:rsid w:val="00446E85"/>
    <w:rsid w:val="00450131"/>
    <w:rsid w:val="004512FC"/>
    <w:rsid w:val="00453C06"/>
    <w:rsid w:val="00455B77"/>
    <w:rsid w:val="00455DE9"/>
    <w:rsid w:val="00455EEB"/>
    <w:rsid w:val="004572B5"/>
    <w:rsid w:val="00457D87"/>
    <w:rsid w:val="004623B3"/>
    <w:rsid w:val="00464C39"/>
    <w:rsid w:val="0046624C"/>
    <w:rsid w:val="00467134"/>
    <w:rsid w:val="00474EEE"/>
    <w:rsid w:val="00481637"/>
    <w:rsid w:val="0048228B"/>
    <w:rsid w:val="004873FE"/>
    <w:rsid w:val="004943E3"/>
    <w:rsid w:val="004A0E66"/>
    <w:rsid w:val="004A23D7"/>
    <w:rsid w:val="004A3EEC"/>
    <w:rsid w:val="004A3F07"/>
    <w:rsid w:val="004A4A89"/>
    <w:rsid w:val="004A4A8C"/>
    <w:rsid w:val="004A5592"/>
    <w:rsid w:val="004B0F57"/>
    <w:rsid w:val="004B177D"/>
    <w:rsid w:val="004B17EB"/>
    <w:rsid w:val="004B49EF"/>
    <w:rsid w:val="004B502E"/>
    <w:rsid w:val="004B6EF1"/>
    <w:rsid w:val="004B73A0"/>
    <w:rsid w:val="004C1389"/>
    <w:rsid w:val="004C36A8"/>
    <w:rsid w:val="004C3CB5"/>
    <w:rsid w:val="004C506C"/>
    <w:rsid w:val="004C5FFB"/>
    <w:rsid w:val="004D0EC0"/>
    <w:rsid w:val="004D1365"/>
    <w:rsid w:val="004D23D7"/>
    <w:rsid w:val="004D4D49"/>
    <w:rsid w:val="004D5EED"/>
    <w:rsid w:val="004D6CB2"/>
    <w:rsid w:val="004D7B0C"/>
    <w:rsid w:val="004DDD14"/>
    <w:rsid w:val="004E1720"/>
    <w:rsid w:val="004E20A1"/>
    <w:rsid w:val="004E2CA1"/>
    <w:rsid w:val="004E2D47"/>
    <w:rsid w:val="004E32A7"/>
    <w:rsid w:val="004E6855"/>
    <w:rsid w:val="004F2E7F"/>
    <w:rsid w:val="004F5FD0"/>
    <w:rsid w:val="00501865"/>
    <w:rsid w:val="00505F17"/>
    <w:rsid w:val="00507967"/>
    <w:rsid w:val="00511586"/>
    <w:rsid w:val="00511990"/>
    <w:rsid w:val="00511A96"/>
    <w:rsid w:val="005146AA"/>
    <w:rsid w:val="0052293D"/>
    <w:rsid w:val="00526471"/>
    <w:rsid w:val="005309D4"/>
    <w:rsid w:val="00531BD3"/>
    <w:rsid w:val="005323D5"/>
    <w:rsid w:val="0053363B"/>
    <w:rsid w:val="00534951"/>
    <w:rsid w:val="00534FD2"/>
    <w:rsid w:val="00534FF0"/>
    <w:rsid w:val="00535326"/>
    <w:rsid w:val="0053754F"/>
    <w:rsid w:val="005412CC"/>
    <w:rsid w:val="00541934"/>
    <w:rsid w:val="005449E3"/>
    <w:rsid w:val="00544D16"/>
    <w:rsid w:val="00550BEC"/>
    <w:rsid w:val="00552A0B"/>
    <w:rsid w:val="0055439D"/>
    <w:rsid w:val="00556900"/>
    <w:rsid w:val="00556B1D"/>
    <w:rsid w:val="00556CCC"/>
    <w:rsid w:val="00560F03"/>
    <w:rsid w:val="00563AC1"/>
    <w:rsid w:val="005640A3"/>
    <w:rsid w:val="00564D69"/>
    <w:rsid w:val="00564E6D"/>
    <w:rsid w:val="00565732"/>
    <w:rsid w:val="005700EB"/>
    <w:rsid w:val="00572837"/>
    <w:rsid w:val="005736D2"/>
    <w:rsid w:val="005751CC"/>
    <w:rsid w:val="00575223"/>
    <w:rsid w:val="00575D7F"/>
    <w:rsid w:val="00576316"/>
    <w:rsid w:val="00576ACF"/>
    <w:rsid w:val="005772B2"/>
    <w:rsid w:val="0058006D"/>
    <w:rsid w:val="0058142D"/>
    <w:rsid w:val="00581B7B"/>
    <w:rsid w:val="00582EBF"/>
    <w:rsid w:val="005840B0"/>
    <w:rsid w:val="00585EF1"/>
    <w:rsid w:val="00590137"/>
    <w:rsid w:val="005908E3"/>
    <w:rsid w:val="00591361"/>
    <w:rsid w:val="00594358"/>
    <w:rsid w:val="00595687"/>
    <w:rsid w:val="0059661A"/>
    <w:rsid w:val="005A0D82"/>
    <w:rsid w:val="005A35C3"/>
    <w:rsid w:val="005A5299"/>
    <w:rsid w:val="005A58CE"/>
    <w:rsid w:val="005B0589"/>
    <w:rsid w:val="005B1893"/>
    <w:rsid w:val="005B56A1"/>
    <w:rsid w:val="005C10A3"/>
    <w:rsid w:val="005C2BBE"/>
    <w:rsid w:val="005C6305"/>
    <w:rsid w:val="005D0384"/>
    <w:rsid w:val="005D0806"/>
    <w:rsid w:val="005D67AE"/>
    <w:rsid w:val="005D759A"/>
    <w:rsid w:val="005E3970"/>
    <w:rsid w:val="005E6B22"/>
    <w:rsid w:val="005E6F61"/>
    <w:rsid w:val="005F0CC6"/>
    <w:rsid w:val="005F125B"/>
    <w:rsid w:val="005F1790"/>
    <w:rsid w:val="005F2D9A"/>
    <w:rsid w:val="005F4E05"/>
    <w:rsid w:val="00600DF9"/>
    <w:rsid w:val="00604161"/>
    <w:rsid w:val="00605B55"/>
    <w:rsid w:val="00615AD2"/>
    <w:rsid w:val="006172C7"/>
    <w:rsid w:val="006211C3"/>
    <w:rsid w:val="00622E18"/>
    <w:rsid w:val="006230D2"/>
    <w:rsid w:val="00623295"/>
    <w:rsid w:val="0062381D"/>
    <w:rsid w:val="006241BA"/>
    <w:rsid w:val="00630A58"/>
    <w:rsid w:val="0063356D"/>
    <w:rsid w:val="006359F5"/>
    <w:rsid w:val="006362C7"/>
    <w:rsid w:val="0063652F"/>
    <w:rsid w:val="00637294"/>
    <w:rsid w:val="00641543"/>
    <w:rsid w:val="00641F33"/>
    <w:rsid w:val="0064627A"/>
    <w:rsid w:val="006466B1"/>
    <w:rsid w:val="006501E6"/>
    <w:rsid w:val="00652012"/>
    <w:rsid w:val="00652BB5"/>
    <w:rsid w:val="00652D53"/>
    <w:rsid w:val="00654E09"/>
    <w:rsid w:val="00657D6C"/>
    <w:rsid w:val="00661E7C"/>
    <w:rsid w:val="00663FBF"/>
    <w:rsid w:val="00664C66"/>
    <w:rsid w:val="00664F2F"/>
    <w:rsid w:val="00666D5D"/>
    <w:rsid w:val="00667FEF"/>
    <w:rsid w:val="00676289"/>
    <w:rsid w:val="00676F0C"/>
    <w:rsid w:val="00681EBD"/>
    <w:rsid w:val="0068371B"/>
    <w:rsid w:val="00683C9B"/>
    <w:rsid w:val="0068647C"/>
    <w:rsid w:val="006872C5"/>
    <w:rsid w:val="006878CC"/>
    <w:rsid w:val="00687FE7"/>
    <w:rsid w:val="0069066D"/>
    <w:rsid w:val="00691AB9"/>
    <w:rsid w:val="00691D60"/>
    <w:rsid w:val="006941FC"/>
    <w:rsid w:val="00694624"/>
    <w:rsid w:val="00694B0E"/>
    <w:rsid w:val="006957C0"/>
    <w:rsid w:val="006961D5"/>
    <w:rsid w:val="00696C12"/>
    <w:rsid w:val="00697180"/>
    <w:rsid w:val="006A1743"/>
    <w:rsid w:val="006A1955"/>
    <w:rsid w:val="006A3D76"/>
    <w:rsid w:val="006A3E99"/>
    <w:rsid w:val="006A4BD0"/>
    <w:rsid w:val="006A68AA"/>
    <w:rsid w:val="006A6EC2"/>
    <w:rsid w:val="006B03DA"/>
    <w:rsid w:val="006B158C"/>
    <w:rsid w:val="006B1688"/>
    <w:rsid w:val="006B2729"/>
    <w:rsid w:val="006B34AE"/>
    <w:rsid w:val="006B3E1A"/>
    <w:rsid w:val="006B6B1A"/>
    <w:rsid w:val="006B73FA"/>
    <w:rsid w:val="006B7BE6"/>
    <w:rsid w:val="006C097D"/>
    <w:rsid w:val="006C17FE"/>
    <w:rsid w:val="006C3790"/>
    <w:rsid w:val="006C3FC6"/>
    <w:rsid w:val="006C52D9"/>
    <w:rsid w:val="006C54F9"/>
    <w:rsid w:val="006C5A07"/>
    <w:rsid w:val="006C6269"/>
    <w:rsid w:val="006C6650"/>
    <w:rsid w:val="006E289E"/>
    <w:rsid w:val="006E2DE1"/>
    <w:rsid w:val="006E3F5C"/>
    <w:rsid w:val="006E639A"/>
    <w:rsid w:val="006E77A8"/>
    <w:rsid w:val="006F082D"/>
    <w:rsid w:val="006F0AA2"/>
    <w:rsid w:val="006F448A"/>
    <w:rsid w:val="006F4776"/>
    <w:rsid w:val="006F5407"/>
    <w:rsid w:val="006F72BC"/>
    <w:rsid w:val="006F743C"/>
    <w:rsid w:val="007010A6"/>
    <w:rsid w:val="00701C55"/>
    <w:rsid w:val="00701D6C"/>
    <w:rsid w:val="00703E5F"/>
    <w:rsid w:val="007061F7"/>
    <w:rsid w:val="00713BF6"/>
    <w:rsid w:val="00715041"/>
    <w:rsid w:val="007211AB"/>
    <w:rsid w:val="007213F5"/>
    <w:rsid w:val="00723FE3"/>
    <w:rsid w:val="00724142"/>
    <w:rsid w:val="0072438D"/>
    <w:rsid w:val="007261DB"/>
    <w:rsid w:val="007271D3"/>
    <w:rsid w:val="00731741"/>
    <w:rsid w:val="00732514"/>
    <w:rsid w:val="00732858"/>
    <w:rsid w:val="007338E1"/>
    <w:rsid w:val="007344F6"/>
    <w:rsid w:val="0073466C"/>
    <w:rsid w:val="00734B1B"/>
    <w:rsid w:val="00735B4D"/>
    <w:rsid w:val="00735DD4"/>
    <w:rsid w:val="00740E2C"/>
    <w:rsid w:val="007437AB"/>
    <w:rsid w:val="007458FB"/>
    <w:rsid w:val="007460B5"/>
    <w:rsid w:val="0074740F"/>
    <w:rsid w:val="007474FE"/>
    <w:rsid w:val="00747931"/>
    <w:rsid w:val="00747A32"/>
    <w:rsid w:val="00750154"/>
    <w:rsid w:val="00750D0A"/>
    <w:rsid w:val="00752CD3"/>
    <w:rsid w:val="00753FA2"/>
    <w:rsid w:val="00754AD2"/>
    <w:rsid w:val="00754EB2"/>
    <w:rsid w:val="00757632"/>
    <w:rsid w:val="007607DC"/>
    <w:rsid w:val="0076303D"/>
    <w:rsid w:val="0076459B"/>
    <w:rsid w:val="00765389"/>
    <w:rsid w:val="00767E9C"/>
    <w:rsid w:val="00770FC8"/>
    <w:rsid w:val="007730C3"/>
    <w:rsid w:val="00773BA7"/>
    <w:rsid w:val="00775D6D"/>
    <w:rsid w:val="00781FAD"/>
    <w:rsid w:val="00782C1C"/>
    <w:rsid w:val="00782FBB"/>
    <w:rsid w:val="00786B4B"/>
    <w:rsid w:val="007914F2"/>
    <w:rsid w:val="00793C36"/>
    <w:rsid w:val="0079592B"/>
    <w:rsid w:val="00795E66"/>
    <w:rsid w:val="007979B1"/>
    <w:rsid w:val="007A3AA9"/>
    <w:rsid w:val="007A4E93"/>
    <w:rsid w:val="007B006B"/>
    <w:rsid w:val="007B2425"/>
    <w:rsid w:val="007B25DE"/>
    <w:rsid w:val="007B4C89"/>
    <w:rsid w:val="007C00D4"/>
    <w:rsid w:val="007C35D3"/>
    <w:rsid w:val="007C504B"/>
    <w:rsid w:val="007D0491"/>
    <w:rsid w:val="007D069A"/>
    <w:rsid w:val="007D3768"/>
    <w:rsid w:val="007D407D"/>
    <w:rsid w:val="007D42E6"/>
    <w:rsid w:val="007D6D9F"/>
    <w:rsid w:val="007E049B"/>
    <w:rsid w:val="007E0590"/>
    <w:rsid w:val="007E13B6"/>
    <w:rsid w:val="007E3811"/>
    <w:rsid w:val="007E592A"/>
    <w:rsid w:val="007E6099"/>
    <w:rsid w:val="007F6974"/>
    <w:rsid w:val="007F6FFD"/>
    <w:rsid w:val="00810258"/>
    <w:rsid w:val="00811E8A"/>
    <w:rsid w:val="008124D2"/>
    <w:rsid w:val="0081383B"/>
    <w:rsid w:val="00814047"/>
    <w:rsid w:val="00814419"/>
    <w:rsid w:val="00816F40"/>
    <w:rsid w:val="00833E11"/>
    <w:rsid w:val="0083576C"/>
    <w:rsid w:val="00835AD4"/>
    <w:rsid w:val="008412FC"/>
    <w:rsid w:val="0084455E"/>
    <w:rsid w:val="00845712"/>
    <w:rsid w:val="00846CE9"/>
    <w:rsid w:val="00850CDC"/>
    <w:rsid w:val="00852F60"/>
    <w:rsid w:val="00857D51"/>
    <w:rsid w:val="0086309A"/>
    <w:rsid w:val="00867B61"/>
    <w:rsid w:val="008705D0"/>
    <w:rsid w:val="00871692"/>
    <w:rsid w:val="00877B0F"/>
    <w:rsid w:val="008844B3"/>
    <w:rsid w:val="00884FD9"/>
    <w:rsid w:val="00885707"/>
    <w:rsid w:val="008859C6"/>
    <w:rsid w:val="00885F0A"/>
    <w:rsid w:val="008861FC"/>
    <w:rsid w:val="00890026"/>
    <w:rsid w:val="00890160"/>
    <w:rsid w:val="008972FB"/>
    <w:rsid w:val="008A0007"/>
    <w:rsid w:val="008A1037"/>
    <w:rsid w:val="008A792D"/>
    <w:rsid w:val="008B3AFB"/>
    <w:rsid w:val="008B4601"/>
    <w:rsid w:val="008C0355"/>
    <w:rsid w:val="008C629D"/>
    <w:rsid w:val="008C6808"/>
    <w:rsid w:val="008C784C"/>
    <w:rsid w:val="008C7D84"/>
    <w:rsid w:val="008D34EE"/>
    <w:rsid w:val="008D39F3"/>
    <w:rsid w:val="008D3DCD"/>
    <w:rsid w:val="008D5891"/>
    <w:rsid w:val="008D68AB"/>
    <w:rsid w:val="008D78CD"/>
    <w:rsid w:val="008E0DBE"/>
    <w:rsid w:val="008E1BCE"/>
    <w:rsid w:val="008E20B3"/>
    <w:rsid w:val="008E5DAC"/>
    <w:rsid w:val="008F1B6D"/>
    <w:rsid w:val="008F6EA3"/>
    <w:rsid w:val="008F700E"/>
    <w:rsid w:val="008F7D73"/>
    <w:rsid w:val="00902ED1"/>
    <w:rsid w:val="00905408"/>
    <w:rsid w:val="0090659C"/>
    <w:rsid w:val="00911F80"/>
    <w:rsid w:val="009121EB"/>
    <w:rsid w:val="00915F86"/>
    <w:rsid w:val="00916916"/>
    <w:rsid w:val="00920B8E"/>
    <w:rsid w:val="00921504"/>
    <w:rsid w:val="00924222"/>
    <w:rsid w:val="0092434C"/>
    <w:rsid w:val="00925470"/>
    <w:rsid w:val="0092556C"/>
    <w:rsid w:val="00927275"/>
    <w:rsid w:val="00927F73"/>
    <w:rsid w:val="00930622"/>
    <w:rsid w:val="00932206"/>
    <w:rsid w:val="009354AF"/>
    <w:rsid w:val="0093606D"/>
    <w:rsid w:val="009405F2"/>
    <w:rsid w:val="0094419D"/>
    <w:rsid w:val="00944AD8"/>
    <w:rsid w:val="00945513"/>
    <w:rsid w:val="00945A69"/>
    <w:rsid w:val="00946E86"/>
    <w:rsid w:val="0094777C"/>
    <w:rsid w:val="00951262"/>
    <w:rsid w:val="0095321D"/>
    <w:rsid w:val="00953AB1"/>
    <w:rsid w:val="00954777"/>
    <w:rsid w:val="009576E4"/>
    <w:rsid w:val="009623FC"/>
    <w:rsid w:val="00962866"/>
    <w:rsid w:val="0096386F"/>
    <w:rsid w:val="00965404"/>
    <w:rsid w:val="00966E9A"/>
    <w:rsid w:val="00970522"/>
    <w:rsid w:val="00971916"/>
    <w:rsid w:val="00971D64"/>
    <w:rsid w:val="00971FCB"/>
    <w:rsid w:val="00972BEC"/>
    <w:rsid w:val="0097337C"/>
    <w:rsid w:val="0097699F"/>
    <w:rsid w:val="0098246A"/>
    <w:rsid w:val="00982ECE"/>
    <w:rsid w:val="00982F4D"/>
    <w:rsid w:val="00985092"/>
    <w:rsid w:val="00986176"/>
    <w:rsid w:val="0098731C"/>
    <w:rsid w:val="00991CB1"/>
    <w:rsid w:val="0099479E"/>
    <w:rsid w:val="0099693C"/>
    <w:rsid w:val="00996ACB"/>
    <w:rsid w:val="00997228"/>
    <w:rsid w:val="00997513"/>
    <w:rsid w:val="009A3DB7"/>
    <w:rsid w:val="009A6E23"/>
    <w:rsid w:val="009A71B9"/>
    <w:rsid w:val="009B2A2C"/>
    <w:rsid w:val="009B33AC"/>
    <w:rsid w:val="009B3762"/>
    <w:rsid w:val="009B4140"/>
    <w:rsid w:val="009B7385"/>
    <w:rsid w:val="009C0B0A"/>
    <w:rsid w:val="009C260F"/>
    <w:rsid w:val="009C56E0"/>
    <w:rsid w:val="009C61C7"/>
    <w:rsid w:val="009C6EFD"/>
    <w:rsid w:val="009C73FD"/>
    <w:rsid w:val="009D4679"/>
    <w:rsid w:val="009D6421"/>
    <w:rsid w:val="009E0758"/>
    <w:rsid w:val="009E2613"/>
    <w:rsid w:val="009E2D9C"/>
    <w:rsid w:val="009E52E6"/>
    <w:rsid w:val="009E56CA"/>
    <w:rsid w:val="009F04E1"/>
    <w:rsid w:val="009F1C70"/>
    <w:rsid w:val="009F343D"/>
    <w:rsid w:val="009F48F8"/>
    <w:rsid w:val="009F4A9F"/>
    <w:rsid w:val="009F6845"/>
    <w:rsid w:val="009F6E37"/>
    <w:rsid w:val="009F7DC3"/>
    <w:rsid w:val="00A025CB"/>
    <w:rsid w:val="00A02C12"/>
    <w:rsid w:val="00A02CB6"/>
    <w:rsid w:val="00A03661"/>
    <w:rsid w:val="00A05625"/>
    <w:rsid w:val="00A07368"/>
    <w:rsid w:val="00A1094E"/>
    <w:rsid w:val="00A10AA5"/>
    <w:rsid w:val="00A11D15"/>
    <w:rsid w:val="00A130FC"/>
    <w:rsid w:val="00A1426E"/>
    <w:rsid w:val="00A15C82"/>
    <w:rsid w:val="00A20BE4"/>
    <w:rsid w:val="00A22BBE"/>
    <w:rsid w:val="00A22D76"/>
    <w:rsid w:val="00A238D8"/>
    <w:rsid w:val="00A2429F"/>
    <w:rsid w:val="00A248D9"/>
    <w:rsid w:val="00A319A0"/>
    <w:rsid w:val="00A32753"/>
    <w:rsid w:val="00A33B61"/>
    <w:rsid w:val="00A4008B"/>
    <w:rsid w:val="00A41FC3"/>
    <w:rsid w:val="00A4226A"/>
    <w:rsid w:val="00A4729B"/>
    <w:rsid w:val="00A47B2D"/>
    <w:rsid w:val="00A501BB"/>
    <w:rsid w:val="00A52258"/>
    <w:rsid w:val="00A535C2"/>
    <w:rsid w:val="00A567EF"/>
    <w:rsid w:val="00A6033D"/>
    <w:rsid w:val="00A606CB"/>
    <w:rsid w:val="00A607CE"/>
    <w:rsid w:val="00A610F1"/>
    <w:rsid w:val="00A61576"/>
    <w:rsid w:val="00A627B2"/>
    <w:rsid w:val="00A65743"/>
    <w:rsid w:val="00A66F0F"/>
    <w:rsid w:val="00A718DF"/>
    <w:rsid w:val="00A71DF7"/>
    <w:rsid w:val="00A72B9D"/>
    <w:rsid w:val="00A76FEB"/>
    <w:rsid w:val="00A7783D"/>
    <w:rsid w:val="00A80426"/>
    <w:rsid w:val="00A813EC"/>
    <w:rsid w:val="00A818F2"/>
    <w:rsid w:val="00A8257A"/>
    <w:rsid w:val="00A839BE"/>
    <w:rsid w:val="00A83A97"/>
    <w:rsid w:val="00A84405"/>
    <w:rsid w:val="00A846AC"/>
    <w:rsid w:val="00A86173"/>
    <w:rsid w:val="00A8774F"/>
    <w:rsid w:val="00A90C2D"/>
    <w:rsid w:val="00A910E0"/>
    <w:rsid w:val="00A9159B"/>
    <w:rsid w:val="00A94343"/>
    <w:rsid w:val="00AA11A3"/>
    <w:rsid w:val="00AA2320"/>
    <w:rsid w:val="00AA3654"/>
    <w:rsid w:val="00AA555E"/>
    <w:rsid w:val="00AA77DA"/>
    <w:rsid w:val="00AB2CB0"/>
    <w:rsid w:val="00AB3604"/>
    <w:rsid w:val="00AB46CC"/>
    <w:rsid w:val="00AB4941"/>
    <w:rsid w:val="00AB4E80"/>
    <w:rsid w:val="00AB63DF"/>
    <w:rsid w:val="00AB6879"/>
    <w:rsid w:val="00AB6D0D"/>
    <w:rsid w:val="00AB74AB"/>
    <w:rsid w:val="00AC166C"/>
    <w:rsid w:val="00AC4713"/>
    <w:rsid w:val="00AC5A79"/>
    <w:rsid w:val="00AC7E3D"/>
    <w:rsid w:val="00AD06E1"/>
    <w:rsid w:val="00AD36EA"/>
    <w:rsid w:val="00AD3849"/>
    <w:rsid w:val="00AD5E21"/>
    <w:rsid w:val="00AE119F"/>
    <w:rsid w:val="00AE18FF"/>
    <w:rsid w:val="00AE4D08"/>
    <w:rsid w:val="00AF3AB9"/>
    <w:rsid w:val="00AF62B8"/>
    <w:rsid w:val="00AF7D4E"/>
    <w:rsid w:val="00B019DC"/>
    <w:rsid w:val="00B01FA8"/>
    <w:rsid w:val="00B032B7"/>
    <w:rsid w:val="00B04EE7"/>
    <w:rsid w:val="00B0687B"/>
    <w:rsid w:val="00B102C7"/>
    <w:rsid w:val="00B10C73"/>
    <w:rsid w:val="00B111C6"/>
    <w:rsid w:val="00B17BB2"/>
    <w:rsid w:val="00B20420"/>
    <w:rsid w:val="00B214E5"/>
    <w:rsid w:val="00B23379"/>
    <w:rsid w:val="00B2424E"/>
    <w:rsid w:val="00B26816"/>
    <w:rsid w:val="00B30B36"/>
    <w:rsid w:val="00B30D90"/>
    <w:rsid w:val="00B354EE"/>
    <w:rsid w:val="00B36E98"/>
    <w:rsid w:val="00B3747D"/>
    <w:rsid w:val="00B41C37"/>
    <w:rsid w:val="00B42A96"/>
    <w:rsid w:val="00B45096"/>
    <w:rsid w:val="00B45622"/>
    <w:rsid w:val="00B46268"/>
    <w:rsid w:val="00B473C4"/>
    <w:rsid w:val="00B50611"/>
    <w:rsid w:val="00B52534"/>
    <w:rsid w:val="00B52A3D"/>
    <w:rsid w:val="00B53737"/>
    <w:rsid w:val="00B53A54"/>
    <w:rsid w:val="00B55849"/>
    <w:rsid w:val="00B62029"/>
    <w:rsid w:val="00B642B3"/>
    <w:rsid w:val="00B645E4"/>
    <w:rsid w:val="00B65C36"/>
    <w:rsid w:val="00B669C6"/>
    <w:rsid w:val="00B675B0"/>
    <w:rsid w:val="00B7062A"/>
    <w:rsid w:val="00B73F6E"/>
    <w:rsid w:val="00B74756"/>
    <w:rsid w:val="00B80193"/>
    <w:rsid w:val="00B803E5"/>
    <w:rsid w:val="00B81439"/>
    <w:rsid w:val="00B821B3"/>
    <w:rsid w:val="00B8239B"/>
    <w:rsid w:val="00B831D0"/>
    <w:rsid w:val="00B86301"/>
    <w:rsid w:val="00B87DDC"/>
    <w:rsid w:val="00B92950"/>
    <w:rsid w:val="00B9764E"/>
    <w:rsid w:val="00BA1732"/>
    <w:rsid w:val="00BA2BAF"/>
    <w:rsid w:val="00BA47B0"/>
    <w:rsid w:val="00BA5F79"/>
    <w:rsid w:val="00BB208C"/>
    <w:rsid w:val="00BB41BA"/>
    <w:rsid w:val="00BB534A"/>
    <w:rsid w:val="00BB5573"/>
    <w:rsid w:val="00BB6306"/>
    <w:rsid w:val="00BB6EF5"/>
    <w:rsid w:val="00BC3962"/>
    <w:rsid w:val="00BC4BA3"/>
    <w:rsid w:val="00BC6A76"/>
    <w:rsid w:val="00BD21BC"/>
    <w:rsid w:val="00BD2367"/>
    <w:rsid w:val="00BD239A"/>
    <w:rsid w:val="00BD3142"/>
    <w:rsid w:val="00BD3833"/>
    <w:rsid w:val="00BD4DC1"/>
    <w:rsid w:val="00BD5D85"/>
    <w:rsid w:val="00BD7006"/>
    <w:rsid w:val="00BD7973"/>
    <w:rsid w:val="00BE05F6"/>
    <w:rsid w:val="00BE0EE7"/>
    <w:rsid w:val="00BE25BB"/>
    <w:rsid w:val="00BE3723"/>
    <w:rsid w:val="00BE58A6"/>
    <w:rsid w:val="00BE74BC"/>
    <w:rsid w:val="00BF1240"/>
    <w:rsid w:val="00BF17EF"/>
    <w:rsid w:val="00BF1AC1"/>
    <w:rsid w:val="00BF4AA9"/>
    <w:rsid w:val="00BF5971"/>
    <w:rsid w:val="00BF76E7"/>
    <w:rsid w:val="00C00DAA"/>
    <w:rsid w:val="00C00FC3"/>
    <w:rsid w:val="00C010B9"/>
    <w:rsid w:val="00C03304"/>
    <w:rsid w:val="00C122B0"/>
    <w:rsid w:val="00C17B13"/>
    <w:rsid w:val="00C21C26"/>
    <w:rsid w:val="00C25614"/>
    <w:rsid w:val="00C306CF"/>
    <w:rsid w:val="00C311BF"/>
    <w:rsid w:val="00C33466"/>
    <w:rsid w:val="00C36F5E"/>
    <w:rsid w:val="00C43FF7"/>
    <w:rsid w:val="00C4450C"/>
    <w:rsid w:val="00C4461A"/>
    <w:rsid w:val="00C460AE"/>
    <w:rsid w:val="00C46AD9"/>
    <w:rsid w:val="00C50ED4"/>
    <w:rsid w:val="00C51F9D"/>
    <w:rsid w:val="00C52544"/>
    <w:rsid w:val="00C535EC"/>
    <w:rsid w:val="00C54CB4"/>
    <w:rsid w:val="00C556BA"/>
    <w:rsid w:val="00C559F5"/>
    <w:rsid w:val="00C5633C"/>
    <w:rsid w:val="00C566EB"/>
    <w:rsid w:val="00C61857"/>
    <w:rsid w:val="00C62507"/>
    <w:rsid w:val="00C64A88"/>
    <w:rsid w:val="00C655D5"/>
    <w:rsid w:val="00C71486"/>
    <w:rsid w:val="00C7233A"/>
    <w:rsid w:val="00C73ACB"/>
    <w:rsid w:val="00C75A55"/>
    <w:rsid w:val="00C75C34"/>
    <w:rsid w:val="00C81E91"/>
    <w:rsid w:val="00C82189"/>
    <w:rsid w:val="00C84484"/>
    <w:rsid w:val="00C879B2"/>
    <w:rsid w:val="00C916B6"/>
    <w:rsid w:val="00C91EF5"/>
    <w:rsid w:val="00C9496D"/>
    <w:rsid w:val="00C9745D"/>
    <w:rsid w:val="00CA0600"/>
    <w:rsid w:val="00CA0B0C"/>
    <w:rsid w:val="00CA101B"/>
    <w:rsid w:val="00CA3CFA"/>
    <w:rsid w:val="00CA4710"/>
    <w:rsid w:val="00CA7C31"/>
    <w:rsid w:val="00CB0A3F"/>
    <w:rsid w:val="00CB0FA6"/>
    <w:rsid w:val="00CB4671"/>
    <w:rsid w:val="00CB5058"/>
    <w:rsid w:val="00CB56B7"/>
    <w:rsid w:val="00CB7B81"/>
    <w:rsid w:val="00CC2711"/>
    <w:rsid w:val="00CC3351"/>
    <w:rsid w:val="00CD4586"/>
    <w:rsid w:val="00CD4CA9"/>
    <w:rsid w:val="00CD6732"/>
    <w:rsid w:val="00CD692F"/>
    <w:rsid w:val="00CE24DA"/>
    <w:rsid w:val="00CE5DB1"/>
    <w:rsid w:val="00CE6E43"/>
    <w:rsid w:val="00CE7C16"/>
    <w:rsid w:val="00CF0B58"/>
    <w:rsid w:val="00CF1DB4"/>
    <w:rsid w:val="00CF1DD3"/>
    <w:rsid w:val="00CF241D"/>
    <w:rsid w:val="00CF3B6C"/>
    <w:rsid w:val="00CF470C"/>
    <w:rsid w:val="00CF6FA1"/>
    <w:rsid w:val="00D01E72"/>
    <w:rsid w:val="00D039D1"/>
    <w:rsid w:val="00D0462F"/>
    <w:rsid w:val="00D12B82"/>
    <w:rsid w:val="00D13821"/>
    <w:rsid w:val="00D1630C"/>
    <w:rsid w:val="00D237E8"/>
    <w:rsid w:val="00D2462F"/>
    <w:rsid w:val="00D24D98"/>
    <w:rsid w:val="00D256D2"/>
    <w:rsid w:val="00D26DFE"/>
    <w:rsid w:val="00D2751A"/>
    <w:rsid w:val="00D3281E"/>
    <w:rsid w:val="00D330B8"/>
    <w:rsid w:val="00D33A16"/>
    <w:rsid w:val="00D36529"/>
    <w:rsid w:val="00D37569"/>
    <w:rsid w:val="00D41058"/>
    <w:rsid w:val="00D414DC"/>
    <w:rsid w:val="00D45DF6"/>
    <w:rsid w:val="00D50275"/>
    <w:rsid w:val="00D506D0"/>
    <w:rsid w:val="00D52845"/>
    <w:rsid w:val="00D53A6E"/>
    <w:rsid w:val="00D57BC0"/>
    <w:rsid w:val="00D671A8"/>
    <w:rsid w:val="00D72306"/>
    <w:rsid w:val="00D72AFF"/>
    <w:rsid w:val="00D75045"/>
    <w:rsid w:val="00D770F8"/>
    <w:rsid w:val="00D80E70"/>
    <w:rsid w:val="00D82261"/>
    <w:rsid w:val="00D82F48"/>
    <w:rsid w:val="00D83281"/>
    <w:rsid w:val="00D84978"/>
    <w:rsid w:val="00D87637"/>
    <w:rsid w:val="00D90C7A"/>
    <w:rsid w:val="00D92124"/>
    <w:rsid w:val="00D951D7"/>
    <w:rsid w:val="00D96854"/>
    <w:rsid w:val="00D97A6C"/>
    <w:rsid w:val="00DA0317"/>
    <w:rsid w:val="00DA0851"/>
    <w:rsid w:val="00DA0D1D"/>
    <w:rsid w:val="00DA79BB"/>
    <w:rsid w:val="00DB080B"/>
    <w:rsid w:val="00DB230D"/>
    <w:rsid w:val="00DB2325"/>
    <w:rsid w:val="00DB32B2"/>
    <w:rsid w:val="00DB34A1"/>
    <w:rsid w:val="00DB5C7C"/>
    <w:rsid w:val="00DB5ECA"/>
    <w:rsid w:val="00DC22B3"/>
    <w:rsid w:val="00DC2453"/>
    <w:rsid w:val="00DC3456"/>
    <w:rsid w:val="00DC38A3"/>
    <w:rsid w:val="00DC4D94"/>
    <w:rsid w:val="00DC5E4B"/>
    <w:rsid w:val="00DD0F20"/>
    <w:rsid w:val="00DD0FB0"/>
    <w:rsid w:val="00DD1082"/>
    <w:rsid w:val="00DD1DEF"/>
    <w:rsid w:val="00DD23CD"/>
    <w:rsid w:val="00DD32FA"/>
    <w:rsid w:val="00DE3544"/>
    <w:rsid w:val="00DE46C9"/>
    <w:rsid w:val="00DE56AA"/>
    <w:rsid w:val="00DE6E9C"/>
    <w:rsid w:val="00DED4BC"/>
    <w:rsid w:val="00DF06C6"/>
    <w:rsid w:val="00DF0EBB"/>
    <w:rsid w:val="00DF76ED"/>
    <w:rsid w:val="00DF796C"/>
    <w:rsid w:val="00E002FE"/>
    <w:rsid w:val="00E01191"/>
    <w:rsid w:val="00E0192F"/>
    <w:rsid w:val="00E01D55"/>
    <w:rsid w:val="00E03232"/>
    <w:rsid w:val="00E03CF6"/>
    <w:rsid w:val="00E052CA"/>
    <w:rsid w:val="00E062F7"/>
    <w:rsid w:val="00E07417"/>
    <w:rsid w:val="00E07711"/>
    <w:rsid w:val="00E0797B"/>
    <w:rsid w:val="00E11C92"/>
    <w:rsid w:val="00E12AAE"/>
    <w:rsid w:val="00E154C5"/>
    <w:rsid w:val="00E170CB"/>
    <w:rsid w:val="00E17D51"/>
    <w:rsid w:val="00E20D40"/>
    <w:rsid w:val="00E211AA"/>
    <w:rsid w:val="00E21B46"/>
    <w:rsid w:val="00E2236C"/>
    <w:rsid w:val="00E24D6D"/>
    <w:rsid w:val="00E30E55"/>
    <w:rsid w:val="00E324D7"/>
    <w:rsid w:val="00E33107"/>
    <w:rsid w:val="00E34015"/>
    <w:rsid w:val="00E34F56"/>
    <w:rsid w:val="00E42FD6"/>
    <w:rsid w:val="00E45FB1"/>
    <w:rsid w:val="00E45FE7"/>
    <w:rsid w:val="00E468D0"/>
    <w:rsid w:val="00E52939"/>
    <w:rsid w:val="00E6223E"/>
    <w:rsid w:val="00E62365"/>
    <w:rsid w:val="00E64A34"/>
    <w:rsid w:val="00E677BA"/>
    <w:rsid w:val="00E67878"/>
    <w:rsid w:val="00E71D17"/>
    <w:rsid w:val="00E72243"/>
    <w:rsid w:val="00E76F01"/>
    <w:rsid w:val="00E77D09"/>
    <w:rsid w:val="00E8011A"/>
    <w:rsid w:val="00E80EF8"/>
    <w:rsid w:val="00E82794"/>
    <w:rsid w:val="00E830C5"/>
    <w:rsid w:val="00E84172"/>
    <w:rsid w:val="00E86C0A"/>
    <w:rsid w:val="00E87D7D"/>
    <w:rsid w:val="00E911B5"/>
    <w:rsid w:val="00E94B4D"/>
    <w:rsid w:val="00E97949"/>
    <w:rsid w:val="00EA072F"/>
    <w:rsid w:val="00EA23D8"/>
    <w:rsid w:val="00EA50DE"/>
    <w:rsid w:val="00EA53D9"/>
    <w:rsid w:val="00EA5804"/>
    <w:rsid w:val="00EA71FF"/>
    <w:rsid w:val="00EB3DE1"/>
    <w:rsid w:val="00EB4741"/>
    <w:rsid w:val="00EB6715"/>
    <w:rsid w:val="00EC2003"/>
    <w:rsid w:val="00EC27AF"/>
    <w:rsid w:val="00EC3B99"/>
    <w:rsid w:val="00EC4D83"/>
    <w:rsid w:val="00EC4E17"/>
    <w:rsid w:val="00EC6AA0"/>
    <w:rsid w:val="00EC7AB3"/>
    <w:rsid w:val="00EC7FC4"/>
    <w:rsid w:val="00ED1F0F"/>
    <w:rsid w:val="00ED2B1D"/>
    <w:rsid w:val="00ED6260"/>
    <w:rsid w:val="00EE1E43"/>
    <w:rsid w:val="00EE2338"/>
    <w:rsid w:val="00EE7711"/>
    <w:rsid w:val="00EF09B2"/>
    <w:rsid w:val="00EF4025"/>
    <w:rsid w:val="00EF5F10"/>
    <w:rsid w:val="00EF6343"/>
    <w:rsid w:val="00F003E8"/>
    <w:rsid w:val="00F02D12"/>
    <w:rsid w:val="00F05472"/>
    <w:rsid w:val="00F0657D"/>
    <w:rsid w:val="00F07A57"/>
    <w:rsid w:val="00F12147"/>
    <w:rsid w:val="00F12868"/>
    <w:rsid w:val="00F12FD1"/>
    <w:rsid w:val="00F1682C"/>
    <w:rsid w:val="00F2042D"/>
    <w:rsid w:val="00F2124A"/>
    <w:rsid w:val="00F21833"/>
    <w:rsid w:val="00F221C2"/>
    <w:rsid w:val="00F233D3"/>
    <w:rsid w:val="00F23761"/>
    <w:rsid w:val="00F267F6"/>
    <w:rsid w:val="00F27CC6"/>
    <w:rsid w:val="00F310CB"/>
    <w:rsid w:val="00F34260"/>
    <w:rsid w:val="00F3669E"/>
    <w:rsid w:val="00F36735"/>
    <w:rsid w:val="00F36E39"/>
    <w:rsid w:val="00F41EC6"/>
    <w:rsid w:val="00F42933"/>
    <w:rsid w:val="00F43159"/>
    <w:rsid w:val="00F461C8"/>
    <w:rsid w:val="00F474B8"/>
    <w:rsid w:val="00F50344"/>
    <w:rsid w:val="00F51E73"/>
    <w:rsid w:val="00F537E5"/>
    <w:rsid w:val="00F55C47"/>
    <w:rsid w:val="00F56005"/>
    <w:rsid w:val="00F56CE9"/>
    <w:rsid w:val="00F5747B"/>
    <w:rsid w:val="00F62BD6"/>
    <w:rsid w:val="00F63C30"/>
    <w:rsid w:val="00F63CB1"/>
    <w:rsid w:val="00F6504C"/>
    <w:rsid w:val="00F6512B"/>
    <w:rsid w:val="00F66483"/>
    <w:rsid w:val="00F67596"/>
    <w:rsid w:val="00F67622"/>
    <w:rsid w:val="00F70519"/>
    <w:rsid w:val="00F727C5"/>
    <w:rsid w:val="00F74D03"/>
    <w:rsid w:val="00F74F3E"/>
    <w:rsid w:val="00F77D2F"/>
    <w:rsid w:val="00F8073F"/>
    <w:rsid w:val="00F8107D"/>
    <w:rsid w:val="00F816AD"/>
    <w:rsid w:val="00F8215F"/>
    <w:rsid w:val="00F82925"/>
    <w:rsid w:val="00F83462"/>
    <w:rsid w:val="00F8597D"/>
    <w:rsid w:val="00F865E0"/>
    <w:rsid w:val="00F87B97"/>
    <w:rsid w:val="00F908E0"/>
    <w:rsid w:val="00F918F7"/>
    <w:rsid w:val="00F91A2E"/>
    <w:rsid w:val="00F93748"/>
    <w:rsid w:val="00F95482"/>
    <w:rsid w:val="00F9634F"/>
    <w:rsid w:val="00F963F0"/>
    <w:rsid w:val="00F96AA5"/>
    <w:rsid w:val="00F97946"/>
    <w:rsid w:val="00FA06D1"/>
    <w:rsid w:val="00FA2A14"/>
    <w:rsid w:val="00FA4208"/>
    <w:rsid w:val="00FA4983"/>
    <w:rsid w:val="00FB1DFF"/>
    <w:rsid w:val="00FB1E27"/>
    <w:rsid w:val="00FB3816"/>
    <w:rsid w:val="00FB5294"/>
    <w:rsid w:val="00FB6F3C"/>
    <w:rsid w:val="00FB7490"/>
    <w:rsid w:val="00FB7BE2"/>
    <w:rsid w:val="00FC17B2"/>
    <w:rsid w:val="00FC192D"/>
    <w:rsid w:val="00FC1C53"/>
    <w:rsid w:val="00FC53C1"/>
    <w:rsid w:val="00FC5757"/>
    <w:rsid w:val="00FC705B"/>
    <w:rsid w:val="00FCFA17"/>
    <w:rsid w:val="00FD0BB5"/>
    <w:rsid w:val="00FE0112"/>
    <w:rsid w:val="00FE0D64"/>
    <w:rsid w:val="00FE44D6"/>
    <w:rsid w:val="00FE7CCB"/>
    <w:rsid w:val="00FF2CEE"/>
    <w:rsid w:val="00FF4768"/>
    <w:rsid w:val="00FF4CAE"/>
    <w:rsid w:val="00FF7396"/>
    <w:rsid w:val="00FF74A5"/>
    <w:rsid w:val="016FDF13"/>
    <w:rsid w:val="01F5B6C0"/>
    <w:rsid w:val="0219903B"/>
    <w:rsid w:val="02BC7B4F"/>
    <w:rsid w:val="02C28737"/>
    <w:rsid w:val="02DF09BD"/>
    <w:rsid w:val="02F9C743"/>
    <w:rsid w:val="030D5615"/>
    <w:rsid w:val="03262233"/>
    <w:rsid w:val="033ECDDB"/>
    <w:rsid w:val="0363848A"/>
    <w:rsid w:val="03981594"/>
    <w:rsid w:val="039AA114"/>
    <w:rsid w:val="03AD1156"/>
    <w:rsid w:val="03B6034E"/>
    <w:rsid w:val="03CA9715"/>
    <w:rsid w:val="040097BF"/>
    <w:rsid w:val="040B6090"/>
    <w:rsid w:val="0496421C"/>
    <w:rsid w:val="05034185"/>
    <w:rsid w:val="053933FC"/>
    <w:rsid w:val="0551C0C8"/>
    <w:rsid w:val="0561F11E"/>
    <w:rsid w:val="05761640"/>
    <w:rsid w:val="058D412E"/>
    <w:rsid w:val="05B9B281"/>
    <w:rsid w:val="069EFA2E"/>
    <w:rsid w:val="06B282CA"/>
    <w:rsid w:val="06B58987"/>
    <w:rsid w:val="06DFCDD0"/>
    <w:rsid w:val="073276DE"/>
    <w:rsid w:val="0774F26F"/>
    <w:rsid w:val="077A19DD"/>
    <w:rsid w:val="07EC7DE3"/>
    <w:rsid w:val="07F6C0F1"/>
    <w:rsid w:val="0843A46B"/>
    <w:rsid w:val="085483E3"/>
    <w:rsid w:val="0867A6EF"/>
    <w:rsid w:val="0890BAB6"/>
    <w:rsid w:val="095D5398"/>
    <w:rsid w:val="09C19E8B"/>
    <w:rsid w:val="0A0A031E"/>
    <w:rsid w:val="0A8550AD"/>
    <w:rsid w:val="0ACA80EB"/>
    <w:rsid w:val="0B4EB637"/>
    <w:rsid w:val="0B5DC390"/>
    <w:rsid w:val="0BE24245"/>
    <w:rsid w:val="0BF706F2"/>
    <w:rsid w:val="0C6F26D4"/>
    <w:rsid w:val="0C85EC03"/>
    <w:rsid w:val="0CB07620"/>
    <w:rsid w:val="0D62C9FF"/>
    <w:rsid w:val="0D9EB82D"/>
    <w:rsid w:val="0DBE0FE5"/>
    <w:rsid w:val="0E4FB0DB"/>
    <w:rsid w:val="0E5A891A"/>
    <w:rsid w:val="0E713EAE"/>
    <w:rsid w:val="0EACB734"/>
    <w:rsid w:val="0EB0240C"/>
    <w:rsid w:val="0F2D8194"/>
    <w:rsid w:val="0F2F71F9"/>
    <w:rsid w:val="0F4EA5B2"/>
    <w:rsid w:val="0FA1FCEB"/>
    <w:rsid w:val="0FB69FCA"/>
    <w:rsid w:val="0FCE408B"/>
    <w:rsid w:val="0FF47F89"/>
    <w:rsid w:val="100AD1DC"/>
    <w:rsid w:val="1030D5FE"/>
    <w:rsid w:val="105325D4"/>
    <w:rsid w:val="110AD760"/>
    <w:rsid w:val="111C4925"/>
    <w:rsid w:val="11421830"/>
    <w:rsid w:val="114B01D5"/>
    <w:rsid w:val="1150C638"/>
    <w:rsid w:val="116FB8D9"/>
    <w:rsid w:val="1197B99B"/>
    <w:rsid w:val="11F139B4"/>
    <w:rsid w:val="123B70EB"/>
    <w:rsid w:val="12A0583B"/>
    <w:rsid w:val="133431BB"/>
    <w:rsid w:val="138AC696"/>
    <w:rsid w:val="13AE63F2"/>
    <w:rsid w:val="13BA0E2B"/>
    <w:rsid w:val="13BE8727"/>
    <w:rsid w:val="13DC280B"/>
    <w:rsid w:val="13F6AD4D"/>
    <w:rsid w:val="14166C0E"/>
    <w:rsid w:val="142D02CF"/>
    <w:rsid w:val="1453E9E7"/>
    <w:rsid w:val="146EAB5B"/>
    <w:rsid w:val="14A802D6"/>
    <w:rsid w:val="14B473EE"/>
    <w:rsid w:val="14C26729"/>
    <w:rsid w:val="14FAB011"/>
    <w:rsid w:val="15178C09"/>
    <w:rsid w:val="1518ADCC"/>
    <w:rsid w:val="15D62571"/>
    <w:rsid w:val="15DB91B9"/>
    <w:rsid w:val="160FA367"/>
    <w:rsid w:val="16104505"/>
    <w:rsid w:val="165C1860"/>
    <w:rsid w:val="169AEAAE"/>
    <w:rsid w:val="170819C2"/>
    <w:rsid w:val="171E6CEB"/>
    <w:rsid w:val="17A4D358"/>
    <w:rsid w:val="17A64C1D"/>
    <w:rsid w:val="18356917"/>
    <w:rsid w:val="184F217A"/>
    <w:rsid w:val="187FE740"/>
    <w:rsid w:val="18B74905"/>
    <w:rsid w:val="19242413"/>
    <w:rsid w:val="19565024"/>
    <w:rsid w:val="195F680F"/>
    <w:rsid w:val="19979A3A"/>
    <w:rsid w:val="1A0A5923"/>
    <w:rsid w:val="1A0FF684"/>
    <w:rsid w:val="1A22C8CE"/>
    <w:rsid w:val="1A4682D0"/>
    <w:rsid w:val="1A641EA2"/>
    <w:rsid w:val="1AAD2925"/>
    <w:rsid w:val="1AC58EE7"/>
    <w:rsid w:val="1B082CF2"/>
    <w:rsid w:val="1B17E20A"/>
    <w:rsid w:val="1B8FF67F"/>
    <w:rsid w:val="1BB0C2C2"/>
    <w:rsid w:val="1BFA8144"/>
    <w:rsid w:val="1C5C7B09"/>
    <w:rsid w:val="1C5D2583"/>
    <w:rsid w:val="1C5DBE0E"/>
    <w:rsid w:val="1CF15306"/>
    <w:rsid w:val="1D4C4110"/>
    <w:rsid w:val="1D58C37A"/>
    <w:rsid w:val="1D5B8AAA"/>
    <w:rsid w:val="1D748BF6"/>
    <w:rsid w:val="1D81CDFB"/>
    <w:rsid w:val="1D9972CB"/>
    <w:rsid w:val="1DC59882"/>
    <w:rsid w:val="1DED6500"/>
    <w:rsid w:val="1DFC3C04"/>
    <w:rsid w:val="1E4D9EC6"/>
    <w:rsid w:val="1E6DA368"/>
    <w:rsid w:val="1ED13E5E"/>
    <w:rsid w:val="1EE4B858"/>
    <w:rsid w:val="1F67325E"/>
    <w:rsid w:val="1FAB9569"/>
    <w:rsid w:val="20318D89"/>
    <w:rsid w:val="20B0FD26"/>
    <w:rsid w:val="20C957DD"/>
    <w:rsid w:val="2156DB34"/>
    <w:rsid w:val="216EB025"/>
    <w:rsid w:val="225835FA"/>
    <w:rsid w:val="22A9348F"/>
    <w:rsid w:val="22C3D1C3"/>
    <w:rsid w:val="22E2A19A"/>
    <w:rsid w:val="2361FDD4"/>
    <w:rsid w:val="238A113E"/>
    <w:rsid w:val="240F06C5"/>
    <w:rsid w:val="241BB9A8"/>
    <w:rsid w:val="2443087C"/>
    <w:rsid w:val="24670D1F"/>
    <w:rsid w:val="2476B746"/>
    <w:rsid w:val="24B4847D"/>
    <w:rsid w:val="24BE2092"/>
    <w:rsid w:val="256BA642"/>
    <w:rsid w:val="262A15F2"/>
    <w:rsid w:val="263161EA"/>
    <w:rsid w:val="2648D449"/>
    <w:rsid w:val="264ADF99"/>
    <w:rsid w:val="266E9B98"/>
    <w:rsid w:val="26989B80"/>
    <w:rsid w:val="269F9B75"/>
    <w:rsid w:val="270664BD"/>
    <w:rsid w:val="270FB248"/>
    <w:rsid w:val="27447732"/>
    <w:rsid w:val="27448729"/>
    <w:rsid w:val="2744BCA6"/>
    <w:rsid w:val="27597869"/>
    <w:rsid w:val="2791D5ED"/>
    <w:rsid w:val="280B4E7D"/>
    <w:rsid w:val="282BB815"/>
    <w:rsid w:val="285DC712"/>
    <w:rsid w:val="288B4A03"/>
    <w:rsid w:val="28C9DCB5"/>
    <w:rsid w:val="28DF5735"/>
    <w:rsid w:val="293DEFA5"/>
    <w:rsid w:val="29573133"/>
    <w:rsid w:val="29F5462C"/>
    <w:rsid w:val="2A733B0B"/>
    <w:rsid w:val="2A76434E"/>
    <w:rsid w:val="2AA98480"/>
    <w:rsid w:val="2AD32619"/>
    <w:rsid w:val="2AF875AA"/>
    <w:rsid w:val="2AFBFE2F"/>
    <w:rsid w:val="2B06B919"/>
    <w:rsid w:val="2B27474D"/>
    <w:rsid w:val="2BA27806"/>
    <w:rsid w:val="2BA6895E"/>
    <w:rsid w:val="2BB2C9BF"/>
    <w:rsid w:val="2BB9BCF6"/>
    <w:rsid w:val="2BDF2470"/>
    <w:rsid w:val="2C58AD4A"/>
    <w:rsid w:val="2D04E760"/>
    <w:rsid w:val="2D088395"/>
    <w:rsid w:val="2D25CE06"/>
    <w:rsid w:val="2DA878CE"/>
    <w:rsid w:val="2DC17379"/>
    <w:rsid w:val="2E0DEBD1"/>
    <w:rsid w:val="2E1F3BF1"/>
    <w:rsid w:val="2E43F3C0"/>
    <w:rsid w:val="2E51B3D0"/>
    <w:rsid w:val="2E5627CD"/>
    <w:rsid w:val="2E9364FC"/>
    <w:rsid w:val="2EA835F0"/>
    <w:rsid w:val="2EBFBCC3"/>
    <w:rsid w:val="2EDC7272"/>
    <w:rsid w:val="2F47DA78"/>
    <w:rsid w:val="2FA205AB"/>
    <w:rsid w:val="2FA2FA1C"/>
    <w:rsid w:val="2FC92CBE"/>
    <w:rsid w:val="2FEDF4FA"/>
    <w:rsid w:val="2FF3B29A"/>
    <w:rsid w:val="303F6FA2"/>
    <w:rsid w:val="30588836"/>
    <w:rsid w:val="30D0FEF2"/>
    <w:rsid w:val="30E0CEF7"/>
    <w:rsid w:val="3109AB8F"/>
    <w:rsid w:val="31130950"/>
    <w:rsid w:val="3119A058"/>
    <w:rsid w:val="314F667E"/>
    <w:rsid w:val="3161EA4A"/>
    <w:rsid w:val="31891068"/>
    <w:rsid w:val="3199934A"/>
    <w:rsid w:val="3234F8B5"/>
    <w:rsid w:val="323BE9B5"/>
    <w:rsid w:val="3248989A"/>
    <w:rsid w:val="32650D22"/>
    <w:rsid w:val="32CEB16F"/>
    <w:rsid w:val="32D9F62F"/>
    <w:rsid w:val="334B0570"/>
    <w:rsid w:val="3387F1A6"/>
    <w:rsid w:val="33F3E5BD"/>
    <w:rsid w:val="346D94E1"/>
    <w:rsid w:val="34B46D38"/>
    <w:rsid w:val="34EF46A4"/>
    <w:rsid w:val="34EFE988"/>
    <w:rsid w:val="35399BA4"/>
    <w:rsid w:val="35799BA2"/>
    <w:rsid w:val="358E1E6A"/>
    <w:rsid w:val="35ADCB6F"/>
    <w:rsid w:val="35E51643"/>
    <w:rsid w:val="36541AC2"/>
    <w:rsid w:val="36545C7D"/>
    <w:rsid w:val="368647C2"/>
    <w:rsid w:val="36B4FA1F"/>
    <w:rsid w:val="36C0FB0D"/>
    <w:rsid w:val="3739747C"/>
    <w:rsid w:val="374AAF53"/>
    <w:rsid w:val="37A6BA6E"/>
    <w:rsid w:val="37D0FBE4"/>
    <w:rsid w:val="37F8F33F"/>
    <w:rsid w:val="3809729E"/>
    <w:rsid w:val="38361BA0"/>
    <w:rsid w:val="38528221"/>
    <w:rsid w:val="386AC3D3"/>
    <w:rsid w:val="38F14FC8"/>
    <w:rsid w:val="38F7988F"/>
    <w:rsid w:val="39032AE3"/>
    <w:rsid w:val="390BE06C"/>
    <w:rsid w:val="3933E2D3"/>
    <w:rsid w:val="39764452"/>
    <w:rsid w:val="397751D4"/>
    <w:rsid w:val="39785A1D"/>
    <w:rsid w:val="3987694E"/>
    <w:rsid w:val="3A312646"/>
    <w:rsid w:val="3A5CFB3A"/>
    <w:rsid w:val="3ACFBF1C"/>
    <w:rsid w:val="3B310FEF"/>
    <w:rsid w:val="3BB48738"/>
    <w:rsid w:val="3C9F5732"/>
    <w:rsid w:val="3CB771B0"/>
    <w:rsid w:val="3D0A4DF0"/>
    <w:rsid w:val="3D5326BC"/>
    <w:rsid w:val="3ED3C083"/>
    <w:rsid w:val="3EEA8DAF"/>
    <w:rsid w:val="3F870478"/>
    <w:rsid w:val="3FD8F67E"/>
    <w:rsid w:val="3FF64C63"/>
    <w:rsid w:val="4003F1F0"/>
    <w:rsid w:val="405E35A7"/>
    <w:rsid w:val="40C4F30F"/>
    <w:rsid w:val="40F9E641"/>
    <w:rsid w:val="41097763"/>
    <w:rsid w:val="412C29A0"/>
    <w:rsid w:val="4180A2FF"/>
    <w:rsid w:val="4194FB99"/>
    <w:rsid w:val="41D071C3"/>
    <w:rsid w:val="41DCE767"/>
    <w:rsid w:val="423DF8B2"/>
    <w:rsid w:val="42611F8E"/>
    <w:rsid w:val="43955A49"/>
    <w:rsid w:val="43A26BCF"/>
    <w:rsid w:val="43AD0B72"/>
    <w:rsid w:val="43E190BE"/>
    <w:rsid w:val="45D9DF88"/>
    <w:rsid w:val="466622A5"/>
    <w:rsid w:val="466A801F"/>
    <w:rsid w:val="466FACDB"/>
    <w:rsid w:val="4677C956"/>
    <w:rsid w:val="46AF66DD"/>
    <w:rsid w:val="47382603"/>
    <w:rsid w:val="478861A2"/>
    <w:rsid w:val="47CC0B10"/>
    <w:rsid w:val="47E9B05F"/>
    <w:rsid w:val="486683BC"/>
    <w:rsid w:val="488622DE"/>
    <w:rsid w:val="48AF39D0"/>
    <w:rsid w:val="48F3562D"/>
    <w:rsid w:val="493B88B1"/>
    <w:rsid w:val="494515E2"/>
    <w:rsid w:val="498940F4"/>
    <w:rsid w:val="499DC367"/>
    <w:rsid w:val="49A08175"/>
    <w:rsid w:val="49B5AB12"/>
    <w:rsid w:val="49D99C5D"/>
    <w:rsid w:val="4A37448B"/>
    <w:rsid w:val="4B0926C7"/>
    <w:rsid w:val="4B0AD8EB"/>
    <w:rsid w:val="4B82BB56"/>
    <w:rsid w:val="4B9767B6"/>
    <w:rsid w:val="4BABFACE"/>
    <w:rsid w:val="4BC76651"/>
    <w:rsid w:val="4C16DCEB"/>
    <w:rsid w:val="4C3DF273"/>
    <w:rsid w:val="4C53130C"/>
    <w:rsid w:val="4C941F14"/>
    <w:rsid w:val="4CDDED41"/>
    <w:rsid w:val="4CEE1E4E"/>
    <w:rsid w:val="4DC17580"/>
    <w:rsid w:val="4DC55112"/>
    <w:rsid w:val="4DD6F2DB"/>
    <w:rsid w:val="4E06E936"/>
    <w:rsid w:val="4E105184"/>
    <w:rsid w:val="4E23AEB9"/>
    <w:rsid w:val="4E5A6177"/>
    <w:rsid w:val="4EC10090"/>
    <w:rsid w:val="4F0F9E37"/>
    <w:rsid w:val="4FC52485"/>
    <w:rsid w:val="4FFD0F89"/>
    <w:rsid w:val="50077BB3"/>
    <w:rsid w:val="502E83DA"/>
    <w:rsid w:val="50347B73"/>
    <w:rsid w:val="509C08D3"/>
    <w:rsid w:val="50B38D71"/>
    <w:rsid w:val="50CAA9DB"/>
    <w:rsid w:val="50D751B8"/>
    <w:rsid w:val="50F91E31"/>
    <w:rsid w:val="51138980"/>
    <w:rsid w:val="5130E5CD"/>
    <w:rsid w:val="5157EA16"/>
    <w:rsid w:val="51F7F9E0"/>
    <w:rsid w:val="521A856A"/>
    <w:rsid w:val="52A8C7A1"/>
    <w:rsid w:val="52DD8246"/>
    <w:rsid w:val="52ED8BBF"/>
    <w:rsid w:val="5325CE34"/>
    <w:rsid w:val="5354839D"/>
    <w:rsid w:val="538C5257"/>
    <w:rsid w:val="54102400"/>
    <w:rsid w:val="54119F2F"/>
    <w:rsid w:val="541AA521"/>
    <w:rsid w:val="546A4B22"/>
    <w:rsid w:val="546FC7E9"/>
    <w:rsid w:val="54F2D8CE"/>
    <w:rsid w:val="554F5EBE"/>
    <w:rsid w:val="5551F0B1"/>
    <w:rsid w:val="55794AD8"/>
    <w:rsid w:val="5591B5DD"/>
    <w:rsid w:val="55D5D5F7"/>
    <w:rsid w:val="56117BF4"/>
    <w:rsid w:val="563FDC10"/>
    <w:rsid w:val="5650104F"/>
    <w:rsid w:val="565A192E"/>
    <w:rsid w:val="565BB18A"/>
    <w:rsid w:val="5769B7E4"/>
    <w:rsid w:val="577BE612"/>
    <w:rsid w:val="578BE28A"/>
    <w:rsid w:val="57A0D31B"/>
    <w:rsid w:val="57BE358B"/>
    <w:rsid w:val="57CE239E"/>
    <w:rsid w:val="58287512"/>
    <w:rsid w:val="58E533B6"/>
    <w:rsid w:val="58F34B98"/>
    <w:rsid w:val="59512ED7"/>
    <w:rsid w:val="599F0B07"/>
    <w:rsid w:val="59FF4502"/>
    <w:rsid w:val="5A44FFFD"/>
    <w:rsid w:val="5ADF81A0"/>
    <w:rsid w:val="5AEA5825"/>
    <w:rsid w:val="5B2311EB"/>
    <w:rsid w:val="5B3A7F4F"/>
    <w:rsid w:val="5BA0B19B"/>
    <w:rsid w:val="5BB3C295"/>
    <w:rsid w:val="5BC44465"/>
    <w:rsid w:val="5BD68B35"/>
    <w:rsid w:val="5BED5D0E"/>
    <w:rsid w:val="5C0EE773"/>
    <w:rsid w:val="5CCFA211"/>
    <w:rsid w:val="5CEF9C88"/>
    <w:rsid w:val="5D0C2F9E"/>
    <w:rsid w:val="5D3ED239"/>
    <w:rsid w:val="5DA9CC99"/>
    <w:rsid w:val="5DF870AA"/>
    <w:rsid w:val="5ED1FDC4"/>
    <w:rsid w:val="5EEB6357"/>
    <w:rsid w:val="5EEE9A72"/>
    <w:rsid w:val="5F462CC1"/>
    <w:rsid w:val="5F7CB1D8"/>
    <w:rsid w:val="6006AAC1"/>
    <w:rsid w:val="602A4D65"/>
    <w:rsid w:val="6046FF58"/>
    <w:rsid w:val="60E1FD22"/>
    <w:rsid w:val="60FD9747"/>
    <w:rsid w:val="614BEF74"/>
    <w:rsid w:val="614DDBF3"/>
    <w:rsid w:val="616BAF3B"/>
    <w:rsid w:val="6176581F"/>
    <w:rsid w:val="618756ED"/>
    <w:rsid w:val="62387B2B"/>
    <w:rsid w:val="62913369"/>
    <w:rsid w:val="62D880AA"/>
    <w:rsid w:val="632AB2DA"/>
    <w:rsid w:val="63802B62"/>
    <w:rsid w:val="63899DB4"/>
    <w:rsid w:val="6389FFE0"/>
    <w:rsid w:val="638AF6D3"/>
    <w:rsid w:val="63F4B670"/>
    <w:rsid w:val="63FBC655"/>
    <w:rsid w:val="640708EC"/>
    <w:rsid w:val="64199DE4"/>
    <w:rsid w:val="642D03CA"/>
    <w:rsid w:val="64A5CF52"/>
    <w:rsid w:val="64CAC6CD"/>
    <w:rsid w:val="65076208"/>
    <w:rsid w:val="65174183"/>
    <w:rsid w:val="65AC6436"/>
    <w:rsid w:val="6600F95E"/>
    <w:rsid w:val="66014ED7"/>
    <w:rsid w:val="660B97B8"/>
    <w:rsid w:val="66526E9F"/>
    <w:rsid w:val="6684E976"/>
    <w:rsid w:val="66881B55"/>
    <w:rsid w:val="66C0EE86"/>
    <w:rsid w:val="66D5FE18"/>
    <w:rsid w:val="675F9551"/>
    <w:rsid w:val="6766E7C5"/>
    <w:rsid w:val="67A01641"/>
    <w:rsid w:val="67E59919"/>
    <w:rsid w:val="687900EC"/>
    <w:rsid w:val="6905413E"/>
    <w:rsid w:val="692FB2F1"/>
    <w:rsid w:val="69AFF6CB"/>
    <w:rsid w:val="6A6ED560"/>
    <w:rsid w:val="6AC63CDC"/>
    <w:rsid w:val="6AD88118"/>
    <w:rsid w:val="6B08956A"/>
    <w:rsid w:val="6B3BC666"/>
    <w:rsid w:val="6B58519D"/>
    <w:rsid w:val="6B61BFDA"/>
    <w:rsid w:val="6B61E164"/>
    <w:rsid w:val="6B644CFB"/>
    <w:rsid w:val="6B716D06"/>
    <w:rsid w:val="6B7E2D86"/>
    <w:rsid w:val="6BD842AD"/>
    <w:rsid w:val="6C101D58"/>
    <w:rsid w:val="6C929131"/>
    <w:rsid w:val="6CCF7E8B"/>
    <w:rsid w:val="6D19FDE7"/>
    <w:rsid w:val="6D59EE07"/>
    <w:rsid w:val="6D6450C9"/>
    <w:rsid w:val="6D73F18E"/>
    <w:rsid w:val="6DCAD52D"/>
    <w:rsid w:val="6E6A1261"/>
    <w:rsid w:val="6ED9A8F2"/>
    <w:rsid w:val="6F0949D2"/>
    <w:rsid w:val="6F227B0B"/>
    <w:rsid w:val="6F30CDF3"/>
    <w:rsid w:val="6FE21BB3"/>
    <w:rsid w:val="701B19A8"/>
    <w:rsid w:val="703783D4"/>
    <w:rsid w:val="704E1628"/>
    <w:rsid w:val="705E2108"/>
    <w:rsid w:val="706CAC8F"/>
    <w:rsid w:val="7098F3DC"/>
    <w:rsid w:val="70A0412E"/>
    <w:rsid w:val="7105F2F6"/>
    <w:rsid w:val="711E11FD"/>
    <w:rsid w:val="71490FC8"/>
    <w:rsid w:val="71986B52"/>
    <w:rsid w:val="71BBF297"/>
    <w:rsid w:val="71C26CD7"/>
    <w:rsid w:val="722DAE88"/>
    <w:rsid w:val="7259B537"/>
    <w:rsid w:val="72634691"/>
    <w:rsid w:val="726D25D2"/>
    <w:rsid w:val="72A78F84"/>
    <w:rsid w:val="72CAFE16"/>
    <w:rsid w:val="73F51D61"/>
    <w:rsid w:val="74147169"/>
    <w:rsid w:val="74247CD0"/>
    <w:rsid w:val="7477D002"/>
    <w:rsid w:val="751040DE"/>
    <w:rsid w:val="7525EC1E"/>
    <w:rsid w:val="75EF45BE"/>
    <w:rsid w:val="75F203CC"/>
    <w:rsid w:val="760A22B3"/>
    <w:rsid w:val="763FA1C6"/>
    <w:rsid w:val="76C1BC7F"/>
    <w:rsid w:val="76F1145A"/>
    <w:rsid w:val="77163224"/>
    <w:rsid w:val="7718B914"/>
    <w:rsid w:val="77FF8A93"/>
    <w:rsid w:val="786F0BDE"/>
    <w:rsid w:val="789BDEA4"/>
    <w:rsid w:val="78A93E48"/>
    <w:rsid w:val="78F325EF"/>
    <w:rsid w:val="796AE4CE"/>
    <w:rsid w:val="796CE2ED"/>
    <w:rsid w:val="797912AE"/>
    <w:rsid w:val="797B6265"/>
    <w:rsid w:val="79BD03C0"/>
    <w:rsid w:val="79BDB5AA"/>
    <w:rsid w:val="79C01D06"/>
    <w:rsid w:val="79E97045"/>
    <w:rsid w:val="79F95D41"/>
    <w:rsid w:val="7A1D06DF"/>
    <w:rsid w:val="7A561CBC"/>
    <w:rsid w:val="7AE9FFC4"/>
    <w:rsid w:val="7B80E40D"/>
    <w:rsid w:val="7B9A97A4"/>
    <w:rsid w:val="7BB3AC50"/>
    <w:rsid w:val="7BDE7243"/>
    <w:rsid w:val="7CACB36B"/>
    <w:rsid w:val="7CFE6CBE"/>
    <w:rsid w:val="7D32D3FD"/>
    <w:rsid w:val="7D3B4CD4"/>
    <w:rsid w:val="7D4C59A7"/>
    <w:rsid w:val="7D5B843F"/>
    <w:rsid w:val="7D8E8094"/>
    <w:rsid w:val="7DAEA5A4"/>
    <w:rsid w:val="7E1B78E2"/>
    <w:rsid w:val="7E7CDE9A"/>
    <w:rsid w:val="7EB0CB3D"/>
    <w:rsid w:val="7F001C38"/>
    <w:rsid w:val="7F28A13C"/>
    <w:rsid w:val="7F8D143A"/>
    <w:rsid w:val="7F95B9CC"/>
    <w:rsid w:val="7FA56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5C57"/>
  <w15:chartTrackingRefBased/>
  <w15:docId w15:val="{33C4E148-BBF9-4A0E-B126-2A818691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9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325"/>
    <w:pPr>
      <w:ind w:left="720"/>
      <w:contextualSpacing/>
    </w:pPr>
  </w:style>
  <w:style w:type="paragraph" w:styleId="Revision">
    <w:name w:val="Revision"/>
    <w:hidden/>
    <w:uiPriority w:val="99"/>
    <w:semiHidden/>
    <w:rsid w:val="00DB2325"/>
    <w:pPr>
      <w:spacing w:after="0" w:line="240" w:lineRule="auto"/>
    </w:pPr>
  </w:style>
  <w:style w:type="character" w:styleId="CommentReference">
    <w:name w:val="annotation reference"/>
    <w:basedOn w:val="DefaultParagraphFont"/>
    <w:uiPriority w:val="99"/>
    <w:semiHidden/>
    <w:unhideWhenUsed/>
    <w:rsid w:val="00C655D5"/>
    <w:rPr>
      <w:sz w:val="16"/>
      <w:szCs w:val="16"/>
    </w:rPr>
  </w:style>
  <w:style w:type="paragraph" w:styleId="CommentText">
    <w:name w:val="annotation text"/>
    <w:basedOn w:val="Normal"/>
    <w:link w:val="CommentTextChar"/>
    <w:uiPriority w:val="99"/>
    <w:semiHidden/>
    <w:unhideWhenUsed/>
    <w:rsid w:val="00C655D5"/>
    <w:pPr>
      <w:spacing w:line="240" w:lineRule="auto"/>
    </w:pPr>
    <w:rPr>
      <w:sz w:val="20"/>
      <w:szCs w:val="20"/>
    </w:rPr>
  </w:style>
  <w:style w:type="character" w:customStyle="1" w:styleId="CommentTextChar">
    <w:name w:val="Comment Text Char"/>
    <w:basedOn w:val="DefaultParagraphFont"/>
    <w:link w:val="CommentText"/>
    <w:uiPriority w:val="99"/>
    <w:semiHidden/>
    <w:rsid w:val="00C655D5"/>
    <w:rPr>
      <w:sz w:val="20"/>
      <w:szCs w:val="20"/>
    </w:rPr>
  </w:style>
  <w:style w:type="paragraph" w:styleId="CommentSubject">
    <w:name w:val="annotation subject"/>
    <w:basedOn w:val="CommentText"/>
    <w:next w:val="CommentText"/>
    <w:link w:val="CommentSubjectChar"/>
    <w:uiPriority w:val="99"/>
    <w:semiHidden/>
    <w:unhideWhenUsed/>
    <w:rsid w:val="00C655D5"/>
    <w:rPr>
      <w:b/>
      <w:bCs/>
    </w:rPr>
  </w:style>
  <w:style w:type="character" w:customStyle="1" w:styleId="CommentSubjectChar">
    <w:name w:val="Comment Subject Char"/>
    <w:basedOn w:val="CommentTextChar"/>
    <w:link w:val="CommentSubject"/>
    <w:uiPriority w:val="99"/>
    <w:semiHidden/>
    <w:rsid w:val="00C655D5"/>
    <w:rPr>
      <w:b/>
      <w:bCs/>
      <w:sz w:val="20"/>
      <w:szCs w:val="20"/>
    </w:rPr>
  </w:style>
  <w:style w:type="table" w:styleId="TableGrid">
    <w:name w:val="Table Grid"/>
    <w:basedOn w:val="TableNormal"/>
    <w:uiPriority w:val="39"/>
    <w:rsid w:val="007D0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
    <w:name w:val="CaptionTable"/>
    <w:basedOn w:val="Normal"/>
    <w:next w:val="Normal"/>
    <w:uiPriority w:val="99"/>
    <w:rsid w:val="00CF6FA1"/>
    <w:pPr>
      <w:spacing w:after="0" w:line="240" w:lineRule="auto"/>
      <w:jc w:val="center"/>
    </w:pPr>
    <w:rPr>
      <w:rFonts w:ascii="Times New Roman Bold" w:eastAsia="Times New Roman" w:hAnsi="Times New Roman Bold" w:cs="Times New Roman"/>
      <w:b/>
      <w:bCs/>
      <w:caps/>
      <w:sz w:val="24"/>
      <w:szCs w:val="52"/>
    </w:rPr>
  </w:style>
  <w:style w:type="character" w:styleId="Hyperlink">
    <w:name w:val="Hyperlink"/>
    <w:basedOn w:val="DefaultParagraphFont"/>
    <w:uiPriority w:val="99"/>
    <w:unhideWhenUsed/>
    <w:rsid w:val="008D3DCD"/>
    <w:rPr>
      <w:color w:val="0563C1" w:themeColor="hyperlink"/>
      <w:u w:val="single"/>
    </w:rPr>
  </w:style>
  <w:style w:type="character" w:customStyle="1" w:styleId="UnresolvedMention1">
    <w:name w:val="Unresolved Mention1"/>
    <w:basedOn w:val="DefaultParagraphFont"/>
    <w:uiPriority w:val="99"/>
    <w:semiHidden/>
    <w:unhideWhenUsed/>
    <w:rsid w:val="008D3DCD"/>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3027CE"/>
    <w:rPr>
      <w:color w:val="954F72" w:themeColor="followedHyperlink"/>
      <w:u w:val="single"/>
    </w:rPr>
  </w:style>
  <w:style w:type="table" w:styleId="GridTable1Light-Accent1">
    <w:name w:val="Grid Table 1 Light Accent 1"/>
    <w:basedOn w:val="TableNormal"/>
    <w:uiPriority w:val="46"/>
    <w:rsid w:val="00734B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411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6A6EC2"/>
    <w:rPr>
      <w:color w:val="2B579A"/>
      <w:shd w:val="clear" w:color="auto" w:fill="E6E6E6"/>
    </w:rPr>
  </w:style>
  <w:style w:type="character" w:customStyle="1" w:styleId="ui-provider">
    <w:name w:val="ui-provider"/>
    <w:basedOn w:val="DefaultParagraphFont"/>
    <w:rsid w:val="00DC22B3"/>
  </w:style>
  <w:style w:type="paragraph" w:styleId="BalloonText">
    <w:name w:val="Balloon Text"/>
    <w:basedOn w:val="Normal"/>
    <w:link w:val="BalloonTextChar"/>
    <w:uiPriority w:val="99"/>
    <w:semiHidden/>
    <w:unhideWhenUsed/>
    <w:rsid w:val="00F65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04C"/>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242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22565">
      <w:bodyDiv w:val="1"/>
      <w:marLeft w:val="0"/>
      <w:marRight w:val="0"/>
      <w:marTop w:val="0"/>
      <w:marBottom w:val="0"/>
      <w:divBdr>
        <w:top w:val="none" w:sz="0" w:space="0" w:color="auto"/>
        <w:left w:val="none" w:sz="0" w:space="0" w:color="auto"/>
        <w:bottom w:val="none" w:sz="0" w:space="0" w:color="auto"/>
        <w:right w:val="none" w:sz="0" w:space="0" w:color="auto"/>
      </w:divBdr>
      <w:divsChild>
        <w:div w:id="1521309193">
          <w:marLeft w:val="0"/>
          <w:marRight w:val="0"/>
          <w:marTop w:val="0"/>
          <w:marBottom w:val="0"/>
          <w:divBdr>
            <w:top w:val="none" w:sz="0" w:space="0" w:color="auto"/>
            <w:left w:val="none" w:sz="0" w:space="0" w:color="auto"/>
            <w:bottom w:val="none" w:sz="0" w:space="0" w:color="auto"/>
            <w:right w:val="none" w:sz="0" w:space="0" w:color="auto"/>
          </w:divBdr>
          <w:divsChild>
            <w:div w:id="1762293967">
              <w:marLeft w:val="0"/>
              <w:marRight w:val="0"/>
              <w:marTop w:val="0"/>
              <w:marBottom w:val="0"/>
              <w:divBdr>
                <w:top w:val="none" w:sz="0" w:space="0" w:color="auto"/>
                <w:left w:val="none" w:sz="0" w:space="0" w:color="auto"/>
                <w:bottom w:val="none" w:sz="0" w:space="0" w:color="auto"/>
                <w:right w:val="none" w:sz="0" w:space="0" w:color="auto"/>
              </w:divBdr>
              <w:divsChild>
                <w:div w:id="1551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03582">
      <w:bodyDiv w:val="1"/>
      <w:marLeft w:val="0"/>
      <w:marRight w:val="0"/>
      <w:marTop w:val="0"/>
      <w:marBottom w:val="0"/>
      <w:divBdr>
        <w:top w:val="none" w:sz="0" w:space="0" w:color="auto"/>
        <w:left w:val="none" w:sz="0" w:space="0" w:color="auto"/>
        <w:bottom w:val="none" w:sz="0" w:space="0" w:color="auto"/>
        <w:right w:val="none" w:sz="0" w:space="0" w:color="auto"/>
      </w:divBdr>
    </w:div>
    <w:div w:id="993685548">
      <w:bodyDiv w:val="1"/>
      <w:marLeft w:val="0"/>
      <w:marRight w:val="0"/>
      <w:marTop w:val="0"/>
      <w:marBottom w:val="0"/>
      <w:divBdr>
        <w:top w:val="none" w:sz="0" w:space="0" w:color="auto"/>
        <w:left w:val="none" w:sz="0" w:space="0" w:color="auto"/>
        <w:bottom w:val="none" w:sz="0" w:space="0" w:color="auto"/>
        <w:right w:val="none" w:sz="0" w:space="0" w:color="auto"/>
      </w:divBdr>
      <w:divsChild>
        <w:div w:id="1305350630">
          <w:marLeft w:val="0"/>
          <w:marRight w:val="0"/>
          <w:marTop w:val="0"/>
          <w:marBottom w:val="0"/>
          <w:divBdr>
            <w:top w:val="none" w:sz="0" w:space="0" w:color="auto"/>
            <w:left w:val="none" w:sz="0" w:space="0" w:color="auto"/>
            <w:bottom w:val="none" w:sz="0" w:space="0" w:color="auto"/>
            <w:right w:val="none" w:sz="0" w:space="0" w:color="auto"/>
          </w:divBdr>
          <w:divsChild>
            <w:div w:id="1516773320">
              <w:marLeft w:val="0"/>
              <w:marRight w:val="0"/>
              <w:marTop w:val="0"/>
              <w:marBottom w:val="0"/>
              <w:divBdr>
                <w:top w:val="none" w:sz="0" w:space="0" w:color="auto"/>
                <w:left w:val="none" w:sz="0" w:space="0" w:color="auto"/>
                <w:bottom w:val="none" w:sz="0" w:space="0" w:color="auto"/>
                <w:right w:val="none" w:sz="0" w:space="0" w:color="auto"/>
              </w:divBdr>
              <w:divsChild>
                <w:div w:id="14458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0089">
      <w:bodyDiv w:val="1"/>
      <w:marLeft w:val="0"/>
      <w:marRight w:val="0"/>
      <w:marTop w:val="0"/>
      <w:marBottom w:val="0"/>
      <w:divBdr>
        <w:top w:val="none" w:sz="0" w:space="0" w:color="auto"/>
        <w:left w:val="none" w:sz="0" w:space="0" w:color="auto"/>
        <w:bottom w:val="none" w:sz="0" w:space="0" w:color="auto"/>
        <w:right w:val="none" w:sz="0" w:space="0" w:color="auto"/>
      </w:divBdr>
      <w:divsChild>
        <w:div w:id="588543927">
          <w:marLeft w:val="0"/>
          <w:marRight w:val="0"/>
          <w:marTop w:val="0"/>
          <w:marBottom w:val="0"/>
          <w:divBdr>
            <w:top w:val="none" w:sz="0" w:space="0" w:color="auto"/>
            <w:left w:val="none" w:sz="0" w:space="0" w:color="auto"/>
            <w:bottom w:val="none" w:sz="0" w:space="0" w:color="auto"/>
            <w:right w:val="none" w:sz="0" w:space="0" w:color="auto"/>
          </w:divBdr>
          <w:divsChild>
            <w:div w:id="1268192025">
              <w:marLeft w:val="0"/>
              <w:marRight w:val="0"/>
              <w:marTop w:val="0"/>
              <w:marBottom w:val="0"/>
              <w:divBdr>
                <w:top w:val="none" w:sz="0" w:space="0" w:color="auto"/>
                <w:left w:val="none" w:sz="0" w:space="0" w:color="auto"/>
                <w:bottom w:val="none" w:sz="0" w:space="0" w:color="auto"/>
                <w:right w:val="none" w:sz="0" w:space="0" w:color="auto"/>
              </w:divBdr>
              <w:divsChild>
                <w:div w:id="2019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3180">
      <w:bodyDiv w:val="1"/>
      <w:marLeft w:val="0"/>
      <w:marRight w:val="0"/>
      <w:marTop w:val="0"/>
      <w:marBottom w:val="0"/>
      <w:divBdr>
        <w:top w:val="none" w:sz="0" w:space="0" w:color="auto"/>
        <w:left w:val="none" w:sz="0" w:space="0" w:color="auto"/>
        <w:bottom w:val="none" w:sz="0" w:space="0" w:color="auto"/>
        <w:right w:val="none" w:sz="0" w:space="0" w:color="auto"/>
      </w:divBdr>
      <w:divsChild>
        <w:div w:id="1437601364">
          <w:marLeft w:val="0"/>
          <w:marRight w:val="0"/>
          <w:marTop w:val="0"/>
          <w:marBottom w:val="0"/>
          <w:divBdr>
            <w:top w:val="none" w:sz="0" w:space="0" w:color="auto"/>
            <w:left w:val="none" w:sz="0" w:space="0" w:color="auto"/>
            <w:bottom w:val="none" w:sz="0" w:space="0" w:color="auto"/>
            <w:right w:val="none" w:sz="0" w:space="0" w:color="auto"/>
          </w:divBdr>
          <w:divsChild>
            <w:div w:id="1078094130">
              <w:marLeft w:val="0"/>
              <w:marRight w:val="0"/>
              <w:marTop w:val="0"/>
              <w:marBottom w:val="0"/>
              <w:divBdr>
                <w:top w:val="none" w:sz="0" w:space="0" w:color="auto"/>
                <w:left w:val="none" w:sz="0" w:space="0" w:color="auto"/>
                <w:bottom w:val="none" w:sz="0" w:space="0" w:color="auto"/>
                <w:right w:val="none" w:sz="0" w:space="0" w:color="auto"/>
              </w:divBdr>
              <w:divsChild>
                <w:div w:id="18044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data.nasa.gov/license/"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nasa.gov/researchers/sara/faqs/OSDM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dr.nasa.gov/bi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C09EB080-2F64-5A41-B23F-F444320DD09C}">
    <t:Anchor>
      <t:Comment id="483001222"/>
    </t:Anchor>
    <t:History>
      <t:Event id="{E187539A-1912-9F41-B948-D24B463EEFAD}" time="2023-09-07T22:41:55.316Z">
        <t:Attribution userId="S::aewood@ndc.nasa.gov::b208b4ec-6660-4c15-9d3d-9544f12a344b" userProvider="AD" userName="Wood, Alan E (ARC-SCR)[WYLE LABS]"/>
        <t:Anchor>
          <t:Comment id="681864643"/>
        </t:Anchor>
        <t:Create/>
      </t:Event>
      <t:Event id="{94080FF3-DE6A-F546-B218-354017A7AB29}" time="2023-09-07T22:41:55.316Z">
        <t:Attribution userId="S::aewood@ndc.nasa.gov::b208b4ec-6660-4c15-9d3d-9544f12a344b" userProvider="AD" userName="Wood, Alan E (ARC-SCR)[WYLE LABS]"/>
        <t:Anchor>
          <t:Comment id="681864643"/>
        </t:Anchor>
        <t:Assign userId="S::kpeach@ndc.nasa.gov::cfee6375-d19e-439f-bb80-b4c8c89a9ca0" userProvider="AD" userName="Peach, Kris {she,her} (ARC-SCR)[WYLE LABS]"/>
      </t:Event>
      <t:Event id="{E78B098F-A8A3-5446-956B-67A21B931DD8}" time="2023-09-07T22:41:55.316Z">
        <t:Attribution userId="S::aewood@ndc.nasa.gov::b208b4ec-6660-4c15-9d3d-9544f12a344b" userProvider="AD" userName="Wood, Alan E (ARC-SCR)[WYLE LABS]"/>
        <t:Anchor>
          <t:Comment id="681864643"/>
        </t:Anchor>
        <t:SetTitle title="@Peach, Kris {she,her} (ARC-SCR)[WYLE LABS], @Johnson, Christina M. (ARC-SCR)[KBR WYLE SERVICES LLC] Kris, Christina would you two huddle and make the changes in the document for these plant specifc parameter names? "/>
      </t:Event>
      <t:Event id="{095F4BDB-52FE-4363-8C73-CF20DB7D1377}" time="2023-09-12T18:03:17.062Z">
        <t:Attribution userId="S::kpeach@ndc.nasa.gov::cfee6375-d19e-439f-bb80-b4c8c89a9ca0" userProvider="AD" userName="Peach, Kris {she,her} (ARC-SCR)[WYLE LABS]"/>
        <t:Progress percentComplete="100"/>
      </t:Event>
      <t:Event id="{79360D12-7BAA-4FF3-B0EE-22F5A4F8CEFC}" time="2023-09-12T18:03:21.778Z">
        <t:Attribution userId="S::kpeach@ndc.nasa.gov::cfee6375-d19e-439f-bb80-b4c8c89a9ca0" userProvider="AD" userName="Peach, Kris {she,her} (ARC-SCR)[WYLE LABS]"/>
        <t:Progress percentComplete="0"/>
      </t:Event>
      <t:Event id="{1016FE5F-E99A-49D3-8B24-F56131722869}" time="2023-09-12T18:03:31.21Z">
        <t:Attribution userId="S::kpeach@ndc.nasa.gov::cfee6375-d19e-439f-bb80-b4c8c89a9ca0" userProvider="AD" userName="Peach, Kris {she,her} (ARC-SCR)[WYLE LABS]"/>
        <t:Anchor>
          <t:Comment id="629229265"/>
        </t:Anchor>
        <t:UnassignAll/>
      </t:Event>
      <t:Event id="{B22C917D-0BE9-438D-A984-2CDD3A29D688}" time="2023-09-12T18:03:31.21Z">
        <t:Attribution userId="S::kpeach@ndc.nasa.gov::cfee6375-d19e-439f-bb80-b4c8c89a9ca0" userProvider="AD" userName="Peach, Kris {she,her} (ARC-SCR)[WYLE LABS]"/>
        <t:Anchor>
          <t:Comment id="629229265"/>
        </t:Anchor>
        <t:Assign userId="S::cmjohn13@ndc.nasa.gov::e79a99fb-2a02-4382-88c9-4e0945b00e40" userProvider="AD" userName="Johnson, Christina M. (ARC-SCR)[KBR WYLE SERVICES LLC]"/>
      </t:Event>
      <t:Event id="{AF9CEA9F-A75D-4169-9FD0-9B69E96D8AD2}" time="2023-09-21T22:30:39.517Z">
        <t:Attribution userId="S::sgebre@ndc.nasa.gov::d9e75613-c6e7-4be5-8d41-bcc15fc904c8" userProvider="AD" userName="Gebre, Samrawit G. (ARC-SC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A2CB212CE4646A0D68362C5BA7D1B" ma:contentTypeVersion="6" ma:contentTypeDescription="Create a new document." ma:contentTypeScope="" ma:versionID="e7910d47a5d8cbdd5a4f7f0d0c5d4939">
  <xsd:schema xmlns:xsd="http://www.w3.org/2001/XMLSchema" xmlns:xs="http://www.w3.org/2001/XMLSchema" xmlns:p="http://schemas.microsoft.com/office/2006/metadata/properties" xmlns:ns2="72167424-c20e-444d-95b5-162c18f7457d" xmlns:ns3="92e36944-e28c-49f8-b2ca-3588a28b1b59" targetNamespace="http://schemas.microsoft.com/office/2006/metadata/properties" ma:root="true" ma:fieldsID="820f30a4c49d4737dcefe366f50b35cb" ns2:_="" ns3:_="">
    <xsd:import namespace="72167424-c20e-444d-95b5-162c18f7457d"/>
    <xsd:import namespace="92e36944-e28c-49f8-b2ca-3588a28b1b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67424-c20e-444d-95b5-162c18f74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36944-e28c-49f8-b2ca-3588a28b1b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2e36944-e28c-49f8-b2ca-3588a28b1b59">
      <UserInfo>
        <DisplayName>BPS Data Policy Members</DisplayName>
        <AccountId>7</AccountId>
        <AccountType/>
      </UserInfo>
      <UserInfo>
        <DisplayName>Everyone</DisplayName>
        <AccountId>9</AccountId>
        <AccountType/>
      </UserInfo>
      <UserInfo>
        <DisplayName>Costes, Sylvain V. (ARC-SCR)</DisplayName>
        <AccountId>13</AccountId>
        <AccountType/>
      </UserInfo>
      <UserInfo>
        <DisplayName>Stephens, Karen L. (MSFC-ST24)</DisplayName>
        <AccountId>15</AccountId>
        <AccountType/>
      </UserInfo>
      <UserInfo>
        <DisplayName>Griffin, DeVon W (HQ-DP000)</DisplayName>
        <AccountId>16</AccountId>
        <AccountType/>
      </UserInfo>
      <UserInfo>
        <DisplayName>Hickey, Anthony (HQ-DP000)[Agile Decision Sciences]</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AEC58-B85D-4762-AD9F-6959B6FE4EC6}">
  <ds:schemaRefs>
    <ds:schemaRef ds:uri="http://schemas.microsoft.com/sharepoint/v3/contenttype/forms"/>
  </ds:schemaRefs>
</ds:datastoreItem>
</file>

<file path=customXml/itemProps2.xml><?xml version="1.0" encoding="utf-8"?>
<ds:datastoreItem xmlns:ds="http://schemas.openxmlformats.org/officeDocument/2006/customXml" ds:itemID="{F3B9CE67-47A9-4BF2-9117-3C08C037C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67424-c20e-444d-95b5-162c18f7457d"/>
    <ds:schemaRef ds:uri="92e36944-e28c-49f8-b2ca-3588a28b1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90D89-35C2-4FA9-B298-CF7D9A545D85}">
  <ds:schemaRefs>
    <ds:schemaRef ds:uri="http://schemas.microsoft.com/office/2006/metadata/properties"/>
    <ds:schemaRef ds:uri="http://schemas.microsoft.com/office/infopath/2007/PartnerControls"/>
    <ds:schemaRef ds:uri="92e36944-e28c-49f8-b2ca-3588a28b1b59"/>
  </ds:schemaRefs>
</ds:datastoreItem>
</file>

<file path=customXml/itemProps4.xml><?xml version="1.0" encoding="utf-8"?>
<ds:datastoreItem xmlns:ds="http://schemas.openxmlformats.org/officeDocument/2006/customXml" ds:itemID="{77F34FB2-99CE-447D-A11E-FC027E048CDC}">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Links>
    <vt:vector size="18" baseType="variant">
      <vt:variant>
        <vt:i4>458779</vt:i4>
      </vt:variant>
      <vt:variant>
        <vt:i4>6</vt:i4>
      </vt:variant>
      <vt:variant>
        <vt:i4>0</vt:i4>
      </vt:variant>
      <vt:variant>
        <vt:i4>5</vt:i4>
      </vt:variant>
      <vt:variant>
        <vt:lpwstr>https://www.ncbi.nlm.nih.gov/pmc/funder/nasa/</vt:lpwstr>
      </vt:variant>
      <vt:variant>
        <vt:lpwstr/>
      </vt:variant>
      <vt:variant>
        <vt:i4>1638467</vt:i4>
      </vt:variant>
      <vt:variant>
        <vt:i4>3</vt:i4>
      </vt:variant>
      <vt:variant>
        <vt:i4>0</vt:i4>
      </vt:variant>
      <vt:variant>
        <vt:i4>5</vt:i4>
      </vt:variant>
      <vt:variant>
        <vt:lpwstr>https://science.nasa.gov/researchers/sara/faqs/OSDMP</vt:lpwstr>
      </vt:variant>
      <vt:variant>
        <vt:lpwstr/>
      </vt:variant>
      <vt:variant>
        <vt:i4>2424953</vt:i4>
      </vt:variant>
      <vt:variant>
        <vt:i4>0</vt:i4>
      </vt:variant>
      <vt:variant>
        <vt:i4>0</vt:i4>
      </vt:variant>
      <vt:variant>
        <vt:i4>5</vt:i4>
      </vt:variant>
      <vt:variant>
        <vt:lpwstr>https://osdr.nasa.gov/bio/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Karen L. (MSFC-ST24)</dc:creator>
  <cp:keywords/>
  <dc:description/>
  <cp:lastModifiedBy>Degoricija, Lovorka (ARC-SCR)[Amentum Services, Inc]</cp:lastModifiedBy>
  <cp:revision>2</cp:revision>
  <dcterms:created xsi:type="dcterms:W3CDTF">2025-01-06T22:55:00Z</dcterms:created>
  <dcterms:modified xsi:type="dcterms:W3CDTF">2025-01-06T22:55:00Z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0x010100870A2CB212CE4646A0D68362C5BA7D1B</vt:lpwstr>
  </property>
  <property fmtid="{D5CDD505-2E9C-101B-9397-08002B2CF9AE}" pid="3" name="MediaServiceImageTags">
    <vt:lpwstr/>
  </property>
</Properties>
</file>